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15A9" w14:textId="4F3680D2" w:rsidR="006B470D" w:rsidRDefault="006B470D">
      <w:pPr>
        <w:rPr>
          <w:sz w:val="48"/>
          <w:szCs w:val="48"/>
        </w:rPr>
      </w:pPr>
      <w:r w:rsidRPr="14F72893">
        <w:rPr>
          <w:sz w:val="48"/>
          <w:szCs w:val="48"/>
        </w:rPr>
        <w:t xml:space="preserve">Pollinator Plot SE </w:t>
      </w:r>
      <w:r w:rsidR="768EB6B3" w:rsidRPr="14F72893">
        <w:rPr>
          <w:sz w:val="48"/>
          <w:szCs w:val="48"/>
        </w:rPr>
        <w:t>38-641</w:t>
      </w:r>
    </w:p>
    <w:p w14:paraId="5D212B79" w14:textId="770D3BCE" w:rsidR="007E1BF0" w:rsidRPr="007E1BF0" w:rsidRDefault="007E1BF0">
      <w:pPr>
        <w:rPr>
          <w:sz w:val="24"/>
          <w:szCs w:val="24"/>
        </w:rPr>
      </w:pPr>
      <w:r w:rsidRPr="794FF2E7">
        <w:rPr>
          <w:sz w:val="24"/>
          <w:szCs w:val="24"/>
        </w:rPr>
        <w:t>Updated: 2021</w:t>
      </w:r>
    </w:p>
    <w:p w14:paraId="076FCD3D" w14:textId="77777777" w:rsidR="006F07B7" w:rsidRPr="00FE0B90" w:rsidRDefault="006F07B7" w:rsidP="006F07B7">
      <w:pPr>
        <w:spacing w:before="120" w:line="276" w:lineRule="auto"/>
        <w:rPr>
          <w:bCs/>
        </w:rPr>
      </w:pPr>
      <w:r>
        <w:rPr>
          <w:bCs/>
        </w:rPr>
        <w:t xml:space="preserve">This mix has been designed to </w:t>
      </w:r>
      <w:r w:rsidRPr="00FE0B90">
        <w:rPr>
          <w:bCs/>
        </w:rPr>
        <w:t xml:space="preserve">supports specialist bees, </w:t>
      </w:r>
      <w:r>
        <w:rPr>
          <w:bCs/>
        </w:rPr>
        <w:t xml:space="preserve">many </w:t>
      </w:r>
      <w:r w:rsidRPr="00FE0B90">
        <w:rPr>
          <w:bCs/>
        </w:rPr>
        <w:t>Lepidoptera</w:t>
      </w:r>
      <w:r>
        <w:rPr>
          <w:bCs/>
        </w:rPr>
        <w:t xml:space="preserve"> species and includes a wide range of plant families to maximize insect use, bloom periods and the long-term resiliency of the mix. </w:t>
      </w:r>
    </w:p>
    <w:p w14:paraId="7A80679E" w14:textId="17D0CAAB" w:rsidR="007E1BF0" w:rsidRPr="006B470D" w:rsidRDefault="006F07B7">
      <w:pPr>
        <w:rPr>
          <w:sz w:val="48"/>
          <w:szCs w:val="48"/>
        </w:rPr>
      </w:pPr>
      <w:r w:rsidRPr="006F07B7">
        <w:rPr>
          <w:noProof/>
          <w:sz w:val="48"/>
          <w:szCs w:val="48"/>
        </w:rPr>
        <mc:AlternateContent>
          <mc:Choice Requires="wps">
            <w:drawing>
              <wp:anchor distT="45720" distB="45720" distL="114300" distR="114300" simplePos="0" relativeHeight="251661312" behindDoc="0" locked="0" layoutInCell="1" allowOverlap="1" wp14:anchorId="14377843" wp14:editId="78373D11">
                <wp:simplePos x="0" y="0"/>
                <wp:positionH relativeFrom="column">
                  <wp:posOffset>2552065</wp:posOffset>
                </wp:positionH>
                <wp:positionV relativeFrom="paragraph">
                  <wp:posOffset>81915</wp:posOffset>
                </wp:positionV>
                <wp:extent cx="2910840" cy="1404620"/>
                <wp:effectExtent l="0" t="0" r="381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404620"/>
                        </a:xfrm>
                        <a:prstGeom prst="rect">
                          <a:avLst/>
                        </a:prstGeom>
                        <a:solidFill>
                          <a:srgbClr val="FFFFFF"/>
                        </a:solidFill>
                        <a:ln w="9525">
                          <a:noFill/>
                          <a:miter lim="800000"/>
                          <a:headEnd/>
                          <a:tailEnd/>
                        </a:ln>
                      </wps:spPr>
                      <wps:txbx>
                        <w:txbxContent>
                          <w:p w14:paraId="606B9AF5" w14:textId="04B9DADB" w:rsidR="006F07B7" w:rsidRDefault="006F07B7">
                            <w:r>
                              <w:rPr>
                                <w:noProof/>
                              </w:rPr>
                              <w:drawing>
                                <wp:inline distT="0" distB="0" distL="0" distR="0" wp14:anchorId="690DC2B9" wp14:editId="4FF411C4">
                                  <wp:extent cx="2217420" cy="388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2217420" cy="3886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377843" id="_x0000_t202" coordsize="21600,21600" o:spt="202" path="m,l,21600r21600,l21600,xe">
                <v:stroke joinstyle="miter"/>
                <v:path gradientshapeok="t" o:connecttype="rect"/>
              </v:shapetype>
              <v:shape id="Text Box 2" o:spid="_x0000_s1026" type="#_x0000_t202" style="position:absolute;margin-left:200.95pt;margin-top:6.45pt;width:229.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" stroked="f">
                <v:textbox style="mso-fit-shape-to-text:t">
                  <w:txbxContent>
                    <w:p w14:paraId="606B9AF5" w14:textId="04B9DADB" w:rsidR="006F07B7" w:rsidRDefault="006F07B7">
                      <w:r>
                        <w:rPr>
                          <w:noProof/>
                        </w:rPr>
                        <w:drawing>
                          <wp:inline distT="0" distB="0" distL="0" distR="0" wp14:anchorId="690DC2B9" wp14:editId="4FF411C4">
                            <wp:extent cx="2217420" cy="388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2217420" cy="388620"/>
                                    </a:xfrm>
                                    <a:prstGeom prst="rect">
                                      <a:avLst/>
                                    </a:prstGeom>
                                  </pic:spPr>
                                </pic:pic>
                              </a:graphicData>
                            </a:graphic>
                          </wp:inline>
                        </w:drawing>
                      </w:r>
                    </w:p>
                  </w:txbxContent>
                </v:textbox>
                <w10:wrap type="square"/>
              </v:shape>
            </w:pict>
          </mc:Fallback>
        </mc:AlternateContent>
      </w:r>
      <w:r w:rsidRPr="006F07B7">
        <w:rPr>
          <w:noProof/>
          <w:sz w:val="48"/>
          <w:szCs w:val="48"/>
        </w:rPr>
        <mc:AlternateContent>
          <mc:Choice Requires="wps">
            <w:drawing>
              <wp:anchor distT="45720" distB="45720" distL="114300" distR="114300" simplePos="0" relativeHeight="251659264" behindDoc="0" locked="0" layoutInCell="1" allowOverlap="1" wp14:anchorId="44164128" wp14:editId="713805E0">
                <wp:simplePos x="0" y="0"/>
                <wp:positionH relativeFrom="margin">
                  <wp:align>left</wp:align>
                </wp:positionH>
                <wp:positionV relativeFrom="paragraph">
                  <wp:posOffset>72390</wp:posOffset>
                </wp:positionV>
                <wp:extent cx="2360930" cy="1404620"/>
                <wp:effectExtent l="0" t="0" r="381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F240E6A" w14:textId="58BBAD39" w:rsidR="006F07B7" w:rsidRDefault="006F07B7">
                            <w:r>
                              <w:rPr>
                                <w:noProof/>
                              </w:rPr>
                              <w:drawing>
                                <wp:inline distT="0" distB="0" distL="0" distR="0" wp14:anchorId="32F1500E" wp14:editId="6E98F596">
                                  <wp:extent cx="1929130" cy="350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929130" cy="3505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164128" id="_x0000_s1027" type="#_x0000_t202" style="position:absolute;margin-left:0;margin-top:5.7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" stroked="f">
                <v:textbox style="mso-fit-shape-to-text:t">
                  <w:txbxContent>
                    <w:p w14:paraId="1F240E6A" w14:textId="58BBAD39" w:rsidR="006F07B7" w:rsidRDefault="006F07B7">
                      <w:r>
                        <w:rPr>
                          <w:noProof/>
                        </w:rPr>
                        <w:drawing>
                          <wp:inline distT="0" distB="0" distL="0" distR="0" wp14:anchorId="32F1500E" wp14:editId="6E98F596">
                            <wp:extent cx="1929130" cy="350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929130" cy="350520"/>
                                    </a:xfrm>
                                    <a:prstGeom prst="rect">
                                      <a:avLst/>
                                    </a:prstGeom>
                                  </pic:spPr>
                                </pic:pic>
                              </a:graphicData>
                            </a:graphic>
                          </wp:inline>
                        </w:drawing>
                      </w:r>
                    </w:p>
                  </w:txbxContent>
                </v:textbox>
                <w10:wrap type="square" anchorx="margin"/>
              </v:shape>
            </w:pict>
          </mc:Fallback>
        </mc:AlternateContent>
      </w:r>
    </w:p>
    <w:p w14:paraId="31C57089" w14:textId="792B1462" w:rsidR="006B470D" w:rsidRDefault="006B470D"/>
    <w:p w14:paraId="614E838F" w14:textId="0604CB6A" w:rsidR="006F07B7" w:rsidRDefault="006F07B7" w:rsidP="006F07B7">
      <w:r>
        <w:t xml:space="preserve">Partners also include stakeholder collaboration among Non-profits, Seed vendors, SWCD, Tribal Governments, Consultants, </w:t>
      </w:r>
      <w:proofErr w:type="gramStart"/>
      <w:r>
        <w:t>County</w:t>
      </w:r>
      <w:proofErr w:type="gramEnd"/>
      <w:r>
        <w:t xml:space="preserve"> and Cities. (</w:t>
      </w:r>
      <w:proofErr w:type="gramStart"/>
      <w:r>
        <w:t>see</w:t>
      </w:r>
      <w:proofErr w:type="gramEnd"/>
      <w:r>
        <w:t xml:space="preserve"> stakeholder list on </w:t>
      </w:r>
      <w:hyperlink r:id="rId9" w:history="1">
        <w:r>
          <w:rPr>
            <w:rStyle w:val="Hyperlink"/>
          </w:rPr>
          <w:t>website</w:t>
        </w:r>
      </w:hyperlink>
      <w:r>
        <w:t>)</w:t>
      </w:r>
    </w:p>
    <w:p w14:paraId="435CB191" w14:textId="77777777" w:rsidR="00C3575D" w:rsidRDefault="00C3575D" w:rsidP="006F07B7"/>
    <w:tbl>
      <w:tblPr>
        <w:tblW w:w="10255" w:type="dxa"/>
        <w:tblLook w:val="04A0" w:firstRow="1" w:lastRow="0" w:firstColumn="1" w:lastColumn="0" w:noHBand="0" w:noVBand="1"/>
      </w:tblPr>
      <w:tblGrid>
        <w:gridCol w:w="3415"/>
        <w:gridCol w:w="2700"/>
        <w:gridCol w:w="990"/>
        <w:gridCol w:w="1350"/>
        <w:gridCol w:w="925"/>
        <w:gridCol w:w="875"/>
      </w:tblGrid>
      <w:tr w:rsidR="00E75909" w:rsidRPr="00E75909" w14:paraId="105D85C3" w14:textId="77777777" w:rsidTr="00E75909">
        <w:trPr>
          <w:trHeight w:val="765"/>
        </w:trPr>
        <w:tc>
          <w:tcPr>
            <w:tcW w:w="3415" w:type="dxa"/>
            <w:tcBorders>
              <w:top w:val="single" w:sz="4" w:space="0" w:color="auto"/>
              <w:left w:val="single" w:sz="4" w:space="0" w:color="auto"/>
              <w:bottom w:val="nil"/>
              <w:right w:val="single" w:sz="4" w:space="0" w:color="auto"/>
            </w:tcBorders>
            <w:shd w:val="clear" w:color="000000" w:fill="99CCFF"/>
            <w:vAlign w:val="bottom"/>
            <w:hideMark/>
          </w:tcPr>
          <w:p w14:paraId="6B751D77" w14:textId="77777777" w:rsidR="00E75909" w:rsidRPr="00E75909" w:rsidRDefault="00E75909" w:rsidP="00E75909">
            <w:pPr>
              <w:spacing w:after="0" w:line="240" w:lineRule="auto"/>
              <w:jc w:val="center"/>
              <w:rPr>
                <w:rFonts w:ascii="Arial" w:eastAsia="Times New Roman" w:hAnsi="Arial" w:cs="Arial"/>
                <w:b/>
                <w:bCs/>
                <w:sz w:val="20"/>
                <w:szCs w:val="20"/>
              </w:rPr>
            </w:pPr>
            <w:r w:rsidRPr="00E75909">
              <w:rPr>
                <w:rFonts w:ascii="Arial" w:eastAsia="Times New Roman" w:hAnsi="Arial" w:cs="Arial"/>
                <w:b/>
                <w:bCs/>
                <w:sz w:val="20"/>
                <w:szCs w:val="20"/>
              </w:rPr>
              <w:t>Common Name</w:t>
            </w:r>
          </w:p>
        </w:tc>
        <w:tc>
          <w:tcPr>
            <w:tcW w:w="2700" w:type="dxa"/>
            <w:tcBorders>
              <w:top w:val="single" w:sz="4" w:space="0" w:color="auto"/>
              <w:left w:val="nil"/>
              <w:bottom w:val="nil"/>
              <w:right w:val="single" w:sz="4" w:space="0" w:color="auto"/>
            </w:tcBorders>
            <w:shd w:val="clear" w:color="000000" w:fill="99CCFF"/>
            <w:vAlign w:val="bottom"/>
            <w:hideMark/>
          </w:tcPr>
          <w:p w14:paraId="06F850F3" w14:textId="77777777" w:rsidR="00E75909" w:rsidRPr="00E75909" w:rsidRDefault="00E75909" w:rsidP="00E75909">
            <w:pPr>
              <w:spacing w:after="0" w:line="240" w:lineRule="auto"/>
              <w:jc w:val="center"/>
              <w:rPr>
                <w:rFonts w:ascii="Arial" w:eastAsia="Times New Roman" w:hAnsi="Arial" w:cs="Arial"/>
                <w:b/>
                <w:bCs/>
                <w:sz w:val="20"/>
                <w:szCs w:val="20"/>
              </w:rPr>
            </w:pPr>
            <w:r w:rsidRPr="00E75909">
              <w:rPr>
                <w:rFonts w:ascii="Arial" w:eastAsia="Times New Roman" w:hAnsi="Arial" w:cs="Arial"/>
                <w:b/>
                <w:bCs/>
                <w:sz w:val="20"/>
                <w:szCs w:val="20"/>
              </w:rPr>
              <w:t>Scientific Name</w:t>
            </w:r>
          </w:p>
        </w:tc>
        <w:tc>
          <w:tcPr>
            <w:tcW w:w="990" w:type="dxa"/>
            <w:tcBorders>
              <w:top w:val="single" w:sz="4" w:space="0" w:color="auto"/>
              <w:left w:val="nil"/>
              <w:bottom w:val="nil"/>
              <w:right w:val="single" w:sz="4" w:space="0" w:color="auto"/>
            </w:tcBorders>
            <w:shd w:val="clear" w:color="000000" w:fill="99CCFF"/>
            <w:vAlign w:val="bottom"/>
            <w:hideMark/>
          </w:tcPr>
          <w:p w14:paraId="7F463159" w14:textId="77777777" w:rsidR="00E75909" w:rsidRPr="00E75909" w:rsidRDefault="00E75909" w:rsidP="00E75909">
            <w:pPr>
              <w:spacing w:after="0" w:line="240" w:lineRule="auto"/>
              <w:jc w:val="center"/>
              <w:rPr>
                <w:rFonts w:ascii="Arial" w:eastAsia="Times New Roman" w:hAnsi="Arial" w:cs="Arial"/>
                <w:b/>
                <w:bCs/>
                <w:sz w:val="20"/>
                <w:szCs w:val="20"/>
              </w:rPr>
            </w:pPr>
            <w:r w:rsidRPr="00E75909">
              <w:rPr>
                <w:rFonts w:ascii="Arial" w:eastAsia="Times New Roman" w:hAnsi="Arial" w:cs="Arial"/>
                <w:b/>
                <w:bCs/>
                <w:sz w:val="20"/>
                <w:szCs w:val="20"/>
              </w:rPr>
              <w:t>Rate (</w:t>
            </w:r>
            <w:proofErr w:type="spellStart"/>
            <w:r w:rsidRPr="00E75909">
              <w:rPr>
                <w:rFonts w:ascii="Arial" w:eastAsia="Times New Roman" w:hAnsi="Arial" w:cs="Arial"/>
                <w:b/>
                <w:bCs/>
                <w:sz w:val="20"/>
                <w:szCs w:val="20"/>
              </w:rPr>
              <w:t>lb</w:t>
            </w:r>
            <w:proofErr w:type="spellEnd"/>
            <w:r w:rsidRPr="00E75909">
              <w:rPr>
                <w:rFonts w:ascii="Arial" w:eastAsia="Times New Roman" w:hAnsi="Arial" w:cs="Arial"/>
                <w:b/>
                <w:bCs/>
                <w:sz w:val="20"/>
                <w:szCs w:val="20"/>
              </w:rPr>
              <w:t>/ac)</w:t>
            </w:r>
          </w:p>
        </w:tc>
        <w:tc>
          <w:tcPr>
            <w:tcW w:w="1350" w:type="dxa"/>
            <w:tcBorders>
              <w:top w:val="single" w:sz="4" w:space="0" w:color="auto"/>
              <w:left w:val="nil"/>
              <w:bottom w:val="nil"/>
              <w:right w:val="single" w:sz="4" w:space="0" w:color="auto"/>
            </w:tcBorders>
            <w:shd w:val="clear" w:color="000000" w:fill="99CCFF"/>
            <w:vAlign w:val="center"/>
            <w:hideMark/>
          </w:tcPr>
          <w:p w14:paraId="44523550" w14:textId="77777777" w:rsidR="00E75909" w:rsidRDefault="00E75909" w:rsidP="00E75909">
            <w:pPr>
              <w:spacing w:after="0" w:line="240" w:lineRule="auto"/>
              <w:jc w:val="center"/>
              <w:rPr>
                <w:rFonts w:ascii="Arial" w:eastAsia="Times New Roman" w:hAnsi="Arial" w:cs="Arial"/>
                <w:b/>
                <w:bCs/>
                <w:color w:val="000000"/>
                <w:sz w:val="20"/>
                <w:szCs w:val="20"/>
              </w:rPr>
            </w:pPr>
          </w:p>
          <w:p w14:paraId="42E01094" w14:textId="661B672E" w:rsidR="00E75909" w:rsidRPr="00E75909" w:rsidRDefault="00E75909" w:rsidP="00E75909">
            <w:pPr>
              <w:spacing w:after="0" w:line="240" w:lineRule="auto"/>
              <w:jc w:val="center"/>
              <w:rPr>
                <w:rFonts w:ascii="Arial" w:eastAsia="Times New Roman" w:hAnsi="Arial" w:cs="Arial"/>
                <w:b/>
                <w:bCs/>
                <w:color w:val="000000"/>
                <w:sz w:val="20"/>
                <w:szCs w:val="20"/>
              </w:rPr>
            </w:pPr>
            <w:r w:rsidRPr="00E75909">
              <w:rPr>
                <w:rFonts w:ascii="Arial" w:eastAsia="Times New Roman" w:hAnsi="Arial" w:cs="Arial"/>
                <w:b/>
                <w:bCs/>
                <w:color w:val="000000"/>
                <w:sz w:val="20"/>
                <w:szCs w:val="20"/>
              </w:rPr>
              <w:t xml:space="preserve">% </w:t>
            </w:r>
            <w:proofErr w:type="gramStart"/>
            <w:r w:rsidRPr="00E75909">
              <w:rPr>
                <w:rFonts w:ascii="Arial" w:eastAsia="Times New Roman" w:hAnsi="Arial" w:cs="Arial"/>
                <w:b/>
                <w:bCs/>
                <w:color w:val="000000"/>
                <w:sz w:val="20"/>
                <w:szCs w:val="20"/>
              </w:rPr>
              <w:t>of</w:t>
            </w:r>
            <w:proofErr w:type="gramEnd"/>
            <w:r w:rsidRPr="00E75909">
              <w:rPr>
                <w:rFonts w:ascii="Arial" w:eastAsia="Times New Roman" w:hAnsi="Arial" w:cs="Arial"/>
                <w:b/>
                <w:bCs/>
                <w:color w:val="000000"/>
                <w:sz w:val="20"/>
                <w:szCs w:val="20"/>
              </w:rPr>
              <w:t xml:space="preserve"> Mix</w:t>
            </w:r>
            <w:r w:rsidRPr="00E75909">
              <w:rPr>
                <w:rFonts w:ascii="Arial" w:eastAsia="Times New Roman" w:hAnsi="Arial" w:cs="Arial"/>
                <w:b/>
                <w:bCs/>
                <w:color w:val="000000"/>
                <w:sz w:val="20"/>
                <w:szCs w:val="20"/>
              </w:rPr>
              <w:br/>
              <w:t>(by weight)</w:t>
            </w:r>
          </w:p>
        </w:tc>
        <w:tc>
          <w:tcPr>
            <w:tcW w:w="925" w:type="dxa"/>
            <w:tcBorders>
              <w:top w:val="single" w:sz="4" w:space="0" w:color="auto"/>
              <w:left w:val="nil"/>
              <w:bottom w:val="nil"/>
              <w:right w:val="single" w:sz="4" w:space="0" w:color="auto"/>
            </w:tcBorders>
            <w:shd w:val="clear" w:color="000000" w:fill="99CCFF"/>
            <w:vAlign w:val="bottom"/>
            <w:hideMark/>
          </w:tcPr>
          <w:p w14:paraId="28E8D150" w14:textId="77777777" w:rsidR="00E75909" w:rsidRPr="00E75909" w:rsidRDefault="00E75909" w:rsidP="00E75909">
            <w:pPr>
              <w:spacing w:after="0" w:line="240" w:lineRule="auto"/>
              <w:jc w:val="center"/>
              <w:rPr>
                <w:rFonts w:ascii="Arial" w:eastAsia="Times New Roman" w:hAnsi="Arial" w:cs="Arial"/>
                <w:b/>
                <w:bCs/>
                <w:sz w:val="20"/>
                <w:szCs w:val="20"/>
              </w:rPr>
            </w:pPr>
            <w:r w:rsidRPr="00E75909">
              <w:rPr>
                <w:rFonts w:ascii="Arial" w:eastAsia="Times New Roman" w:hAnsi="Arial" w:cs="Arial"/>
                <w:b/>
                <w:bCs/>
                <w:sz w:val="20"/>
                <w:szCs w:val="20"/>
              </w:rPr>
              <w:t xml:space="preserve">% </w:t>
            </w:r>
            <w:proofErr w:type="gramStart"/>
            <w:r w:rsidRPr="00E75909">
              <w:rPr>
                <w:rFonts w:ascii="Arial" w:eastAsia="Times New Roman" w:hAnsi="Arial" w:cs="Arial"/>
                <w:b/>
                <w:bCs/>
                <w:sz w:val="20"/>
                <w:szCs w:val="20"/>
              </w:rPr>
              <w:t>by</w:t>
            </w:r>
            <w:proofErr w:type="gramEnd"/>
            <w:r w:rsidRPr="00E75909">
              <w:rPr>
                <w:rFonts w:ascii="Arial" w:eastAsia="Times New Roman" w:hAnsi="Arial" w:cs="Arial"/>
                <w:b/>
                <w:bCs/>
                <w:sz w:val="20"/>
                <w:szCs w:val="20"/>
              </w:rPr>
              <w:t xml:space="preserve"> Seed</w:t>
            </w:r>
          </w:p>
        </w:tc>
        <w:tc>
          <w:tcPr>
            <w:tcW w:w="875" w:type="dxa"/>
            <w:tcBorders>
              <w:top w:val="single" w:sz="4" w:space="0" w:color="auto"/>
              <w:left w:val="nil"/>
              <w:bottom w:val="nil"/>
              <w:right w:val="single" w:sz="4" w:space="0" w:color="auto"/>
            </w:tcBorders>
            <w:shd w:val="clear" w:color="000000" w:fill="99CCFF"/>
            <w:vAlign w:val="bottom"/>
            <w:hideMark/>
          </w:tcPr>
          <w:p w14:paraId="06B2B1D9" w14:textId="77777777" w:rsidR="00E75909" w:rsidRPr="00E75909" w:rsidRDefault="00E75909" w:rsidP="00E75909">
            <w:pPr>
              <w:spacing w:after="0" w:line="240" w:lineRule="auto"/>
              <w:jc w:val="center"/>
              <w:rPr>
                <w:rFonts w:ascii="Arial" w:eastAsia="Times New Roman" w:hAnsi="Arial" w:cs="Arial"/>
                <w:b/>
                <w:bCs/>
                <w:sz w:val="20"/>
                <w:szCs w:val="20"/>
              </w:rPr>
            </w:pPr>
            <w:r w:rsidRPr="00E75909">
              <w:rPr>
                <w:rFonts w:ascii="Arial" w:eastAsia="Times New Roman" w:hAnsi="Arial" w:cs="Arial"/>
                <w:b/>
                <w:bCs/>
                <w:sz w:val="20"/>
                <w:szCs w:val="20"/>
              </w:rPr>
              <w:t>Seeds/ sq ft</w:t>
            </w:r>
          </w:p>
        </w:tc>
      </w:tr>
      <w:tr w:rsidR="00E75909" w:rsidRPr="00E75909" w14:paraId="254142BE" w14:textId="77777777" w:rsidTr="00E75909">
        <w:trPr>
          <w:trHeight w:val="255"/>
        </w:trPr>
        <w:tc>
          <w:tcPr>
            <w:tcW w:w="341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EE13898"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big bluestem</w:t>
            </w:r>
          </w:p>
        </w:tc>
        <w:tc>
          <w:tcPr>
            <w:tcW w:w="2700" w:type="dxa"/>
            <w:tcBorders>
              <w:top w:val="single" w:sz="4" w:space="0" w:color="000000"/>
              <w:left w:val="nil"/>
              <w:bottom w:val="single" w:sz="4" w:space="0" w:color="000000"/>
              <w:right w:val="single" w:sz="4" w:space="0" w:color="000000"/>
            </w:tcBorders>
            <w:shd w:val="clear" w:color="000000" w:fill="92D050"/>
            <w:vAlign w:val="bottom"/>
            <w:hideMark/>
          </w:tcPr>
          <w:p w14:paraId="5145063F" w14:textId="77777777" w:rsidR="00E75909" w:rsidRPr="00E75909" w:rsidRDefault="00E75909" w:rsidP="00E75909">
            <w:pPr>
              <w:spacing w:after="0" w:line="240" w:lineRule="auto"/>
              <w:rPr>
                <w:rFonts w:ascii="Arial" w:eastAsia="Times New Roman" w:hAnsi="Arial" w:cs="Arial"/>
                <w:i/>
                <w:iCs/>
                <w:sz w:val="20"/>
                <w:szCs w:val="20"/>
              </w:rPr>
            </w:pPr>
            <w:r w:rsidRPr="00E75909">
              <w:rPr>
                <w:rFonts w:ascii="Arial" w:eastAsia="Times New Roman" w:hAnsi="Arial" w:cs="Arial"/>
                <w:i/>
                <w:iCs/>
                <w:sz w:val="20"/>
                <w:szCs w:val="20"/>
              </w:rPr>
              <w:t>Andropogon gerardii</w:t>
            </w:r>
          </w:p>
        </w:tc>
        <w:tc>
          <w:tcPr>
            <w:tcW w:w="990" w:type="dxa"/>
            <w:tcBorders>
              <w:top w:val="single" w:sz="4" w:space="0" w:color="000000"/>
              <w:left w:val="nil"/>
              <w:bottom w:val="single" w:sz="4" w:space="0" w:color="000000"/>
              <w:right w:val="single" w:sz="4" w:space="0" w:color="000000"/>
            </w:tcBorders>
            <w:shd w:val="clear" w:color="auto" w:fill="auto"/>
            <w:noWrap/>
            <w:vAlign w:val="bottom"/>
            <w:hideMark/>
          </w:tcPr>
          <w:p w14:paraId="600D6F6F"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0.14 </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7E78D946"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0.73%</w:t>
            </w:r>
          </w:p>
        </w:tc>
        <w:tc>
          <w:tcPr>
            <w:tcW w:w="925" w:type="dxa"/>
            <w:tcBorders>
              <w:top w:val="single" w:sz="4" w:space="0" w:color="000000"/>
              <w:left w:val="nil"/>
              <w:bottom w:val="single" w:sz="4" w:space="0" w:color="000000"/>
              <w:right w:val="single" w:sz="4" w:space="0" w:color="000000"/>
            </w:tcBorders>
            <w:shd w:val="clear" w:color="auto" w:fill="auto"/>
            <w:vAlign w:val="bottom"/>
            <w:hideMark/>
          </w:tcPr>
          <w:p w14:paraId="7D345E78"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1.09%</w:t>
            </w:r>
          </w:p>
        </w:tc>
        <w:tc>
          <w:tcPr>
            <w:tcW w:w="875" w:type="dxa"/>
            <w:tcBorders>
              <w:top w:val="single" w:sz="4" w:space="0" w:color="000000"/>
              <w:left w:val="nil"/>
              <w:bottom w:val="single" w:sz="4" w:space="0" w:color="000000"/>
              <w:right w:val="single" w:sz="4" w:space="0" w:color="000000"/>
            </w:tcBorders>
            <w:shd w:val="clear" w:color="000000" w:fill="92D050"/>
            <w:vAlign w:val="bottom"/>
            <w:hideMark/>
          </w:tcPr>
          <w:p w14:paraId="5D190E2A" w14:textId="77777777" w:rsidR="00E75909" w:rsidRPr="00E75909" w:rsidRDefault="00E75909" w:rsidP="00E75909">
            <w:pPr>
              <w:spacing w:after="0" w:line="240" w:lineRule="auto"/>
              <w:jc w:val="right"/>
              <w:rPr>
                <w:rFonts w:ascii="Arial" w:eastAsia="Times New Roman" w:hAnsi="Arial" w:cs="Arial"/>
                <w:color w:val="000000"/>
                <w:sz w:val="20"/>
                <w:szCs w:val="20"/>
              </w:rPr>
            </w:pPr>
            <w:r w:rsidRPr="00E75909">
              <w:rPr>
                <w:rFonts w:ascii="Arial" w:eastAsia="Times New Roman" w:hAnsi="Arial" w:cs="Arial"/>
                <w:color w:val="000000"/>
                <w:sz w:val="20"/>
                <w:szCs w:val="20"/>
              </w:rPr>
              <w:t>0.50</w:t>
            </w:r>
          </w:p>
        </w:tc>
      </w:tr>
      <w:tr w:rsidR="00E75909" w:rsidRPr="00E75909" w14:paraId="7F45A39C" w14:textId="77777777" w:rsidTr="00E75909">
        <w:trPr>
          <w:trHeight w:val="330"/>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53AA3290"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side-oats grama</w:t>
            </w:r>
          </w:p>
        </w:tc>
        <w:tc>
          <w:tcPr>
            <w:tcW w:w="2700" w:type="dxa"/>
            <w:tcBorders>
              <w:top w:val="nil"/>
              <w:left w:val="nil"/>
              <w:bottom w:val="single" w:sz="4" w:space="0" w:color="000000"/>
              <w:right w:val="single" w:sz="4" w:space="0" w:color="000000"/>
            </w:tcBorders>
            <w:shd w:val="clear" w:color="000000" w:fill="92D050"/>
            <w:vAlign w:val="bottom"/>
            <w:hideMark/>
          </w:tcPr>
          <w:p w14:paraId="4362995A" w14:textId="77777777" w:rsidR="00E75909" w:rsidRPr="00E75909" w:rsidRDefault="00E75909" w:rsidP="00E75909">
            <w:pPr>
              <w:spacing w:after="0" w:line="240" w:lineRule="auto"/>
              <w:rPr>
                <w:rFonts w:ascii="Arial" w:eastAsia="Times New Roman" w:hAnsi="Arial" w:cs="Arial"/>
                <w:i/>
                <w:iCs/>
                <w:sz w:val="20"/>
                <w:szCs w:val="20"/>
              </w:rPr>
            </w:pPr>
            <w:proofErr w:type="spellStart"/>
            <w:r w:rsidRPr="00E75909">
              <w:rPr>
                <w:rFonts w:ascii="Arial" w:eastAsia="Times New Roman" w:hAnsi="Arial" w:cs="Arial"/>
                <w:i/>
                <w:iCs/>
                <w:sz w:val="20"/>
                <w:szCs w:val="20"/>
              </w:rPr>
              <w:t>Bouteloua</w:t>
            </w:r>
            <w:proofErr w:type="spellEnd"/>
            <w:r w:rsidRPr="00E75909">
              <w:rPr>
                <w:rFonts w:ascii="Arial" w:eastAsia="Times New Roman" w:hAnsi="Arial" w:cs="Arial"/>
                <w:i/>
                <w:iCs/>
                <w:sz w:val="20"/>
                <w:szCs w:val="20"/>
              </w:rPr>
              <w:t xml:space="preserve"> </w:t>
            </w:r>
            <w:proofErr w:type="spellStart"/>
            <w:r w:rsidRPr="00E75909">
              <w:rPr>
                <w:rFonts w:ascii="Arial" w:eastAsia="Times New Roman" w:hAnsi="Arial" w:cs="Arial"/>
                <w:i/>
                <w:iCs/>
                <w:sz w:val="20"/>
                <w:szCs w:val="20"/>
              </w:rPr>
              <w:t>curtipendula</w:t>
            </w:r>
            <w:proofErr w:type="spellEnd"/>
          </w:p>
        </w:tc>
        <w:tc>
          <w:tcPr>
            <w:tcW w:w="990" w:type="dxa"/>
            <w:tcBorders>
              <w:top w:val="nil"/>
              <w:left w:val="nil"/>
              <w:bottom w:val="single" w:sz="4" w:space="0" w:color="000000"/>
              <w:right w:val="single" w:sz="4" w:space="0" w:color="000000"/>
            </w:tcBorders>
            <w:shd w:val="clear" w:color="auto" w:fill="auto"/>
            <w:noWrap/>
            <w:vAlign w:val="bottom"/>
            <w:hideMark/>
          </w:tcPr>
          <w:p w14:paraId="38A1DFC5"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1.36 </w:t>
            </w:r>
          </w:p>
        </w:tc>
        <w:tc>
          <w:tcPr>
            <w:tcW w:w="1350" w:type="dxa"/>
            <w:tcBorders>
              <w:top w:val="nil"/>
              <w:left w:val="nil"/>
              <w:bottom w:val="single" w:sz="4" w:space="0" w:color="000000"/>
              <w:right w:val="single" w:sz="4" w:space="0" w:color="000000"/>
            </w:tcBorders>
            <w:shd w:val="clear" w:color="auto" w:fill="auto"/>
            <w:vAlign w:val="bottom"/>
            <w:hideMark/>
          </w:tcPr>
          <w:p w14:paraId="35126CBF"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7.31%</w:t>
            </w:r>
          </w:p>
        </w:tc>
        <w:tc>
          <w:tcPr>
            <w:tcW w:w="925" w:type="dxa"/>
            <w:tcBorders>
              <w:top w:val="nil"/>
              <w:left w:val="nil"/>
              <w:bottom w:val="single" w:sz="4" w:space="0" w:color="000000"/>
              <w:right w:val="single" w:sz="4" w:space="0" w:color="000000"/>
            </w:tcBorders>
            <w:shd w:val="clear" w:color="auto" w:fill="auto"/>
            <w:vAlign w:val="bottom"/>
            <w:hideMark/>
          </w:tcPr>
          <w:p w14:paraId="1EE2AF9C"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6.52%</w:t>
            </w:r>
          </w:p>
        </w:tc>
        <w:tc>
          <w:tcPr>
            <w:tcW w:w="875" w:type="dxa"/>
            <w:tcBorders>
              <w:top w:val="nil"/>
              <w:left w:val="nil"/>
              <w:bottom w:val="single" w:sz="4" w:space="0" w:color="000000"/>
              <w:right w:val="single" w:sz="4" w:space="0" w:color="000000"/>
            </w:tcBorders>
            <w:shd w:val="clear" w:color="000000" w:fill="92D050"/>
            <w:vAlign w:val="bottom"/>
            <w:hideMark/>
          </w:tcPr>
          <w:p w14:paraId="7977AD70"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3.00</w:t>
            </w:r>
          </w:p>
        </w:tc>
      </w:tr>
      <w:tr w:rsidR="00E75909" w:rsidRPr="00E75909" w14:paraId="3CBC04BA" w14:textId="77777777" w:rsidTr="00E75909">
        <w:trPr>
          <w:trHeight w:val="330"/>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2DA296AD"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switchgrass</w:t>
            </w:r>
          </w:p>
        </w:tc>
        <w:tc>
          <w:tcPr>
            <w:tcW w:w="2700" w:type="dxa"/>
            <w:tcBorders>
              <w:top w:val="nil"/>
              <w:left w:val="nil"/>
              <w:bottom w:val="single" w:sz="4" w:space="0" w:color="000000"/>
              <w:right w:val="single" w:sz="4" w:space="0" w:color="000000"/>
            </w:tcBorders>
            <w:shd w:val="clear" w:color="000000" w:fill="92D050"/>
            <w:vAlign w:val="bottom"/>
            <w:hideMark/>
          </w:tcPr>
          <w:p w14:paraId="517B4031" w14:textId="77777777" w:rsidR="00E75909" w:rsidRPr="00E75909" w:rsidRDefault="00E75909" w:rsidP="00E75909">
            <w:pPr>
              <w:spacing w:after="0" w:line="240" w:lineRule="auto"/>
              <w:rPr>
                <w:rFonts w:ascii="Arial" w:eastAsia="Times New Roman" w:hAnsi="Arial" w:cs="Arial"/>
                <w:i/>
                <w:iCs/>
                <w:sz w:val="20"/>
                <w:szCs w:val="20"/>
              </w:rPr>
            </w:pPr>
            <w:r w:rsidRPr="00E75909">
              <w:rPr>
                <w:rFonts w:ascii="Arial" w:eastAsia="Times New Roman" w:hAnsi="Arial" w:cs="Arial"/>
                <w:i/>
                <w:iCs/>
                <w:sz w:val="20"/>
                <w:szCs w:val="20"/>
              </w:rPr>
              <w:t>Panicum virgatum</w:t>
            </w:r>
          </w:p>
        </w:tc>
        <w:tc>
          <w:tcPr>
            <w:tcW w:w="990" w:type="dxa"/>
            <w:tcBorders>
              <w:top w:val="nil"/>
              <w:left w:val="nil"/>
              <w:bottom w:val="single" w:sz="4" w:space="0" w:color="000000"/>
              <w:right w:val="single" w:sz="4" w:space="0" w:color="000000"/>
            </w:tcBorders>
            <w:shd w:val="clear" w:color="auto" w:fill="auto"/>
            <w:noWrap/>
            <w:vAlign w:val="bottom"/>
            <w:hideMark/>
          </w:tcPr>
          <w:p w14:paraId="005A6D60"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0.10 </w:t>
            </w:r>
          </w:p>
        </w:tc>
        <w:tc>
          <w:tcPr>
            <w:tcW w:w="1350" w:type="dxa"/>
            <w:tcBorders>
              <w:top w:val="nil"/>
              <w:left w:val="nil"/>
              <w:bottom w:val="single" w:sz="4" w:space="0" w:color="000000"/>
              <w:right w:val="single" w:sz="4" w:space="0" w:color="000000"/>
            </w:tcBorders>
            <w:shd w:val="clear" w:color="auto" w:fill="auto"/>
            <w:vAlign w:val="bottom"/>
            <w:hideMark/>
          </w:tcPr>
          <w:p w14:paraId="282299A0"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0.52%</w:t>
            </w:r>
          </w:p>
        </w:tc>
        <w:tc>
          <w:tcPr>
            <w:tcW w:w="925" w:type="dxa"/>
            <w:tcBorders>
              <w:top w:val="nil"/>
              <w:left w:val="nil"/>
              <w:bottom w:val="single" w:sz="4" w:space="0" w:color="000000"/>
              <w:right w:val="single" w:sz="4" w:space="0" w:color="000000"/>
            </w:tcBorders>
            <w:shd w:val="clear" w:color="auto" w:fill="auto"/>
            <w:vAlign w:val="bottom"/>
            <w:hideMark/>
          </w:tcPr>
          <w:p w14:paraId="526C46DF"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1.09%</w:t>
            </w:r>
          </w:p>
        </w:tc>
        <w:tc>
          <w:tcPr>
            <w:tcW w:w="875" w:type="dxa"/>
            <w:tcBorders>
              <w:top w:val="nil"/>
              <w:left w:val="nil"/>
              <w:bottom w:val="single" w:sz="4" w:space="0" w:color="000000"/>
              <w:right w:val="single" w:sz="4" w:space="0" w:color="000000"/>
            </w:tcBorders>
            <w:shd w:val="clear" w:color="000000" w:fill="92D050"/>
            <w:vAlign w:val="bottom"/>
            <w:hideMark/>
          </w:tcPr>
          <w:p w14:paraId="1EE7C6A2"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0.50</w:t>
            </w:r>
          </w:p>
        </w:tc>
      </w:tr>
      <w:tr w:rsidR="00E75909" w:rsidRPr="00E75909" w14:paraId="138D7A5C" w14:textId="77777777" w:rsidTr="00E75909">
        <w:trPr>
          <w:trHeight w:val="360"/>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140E1F2D"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little bluestem</w:t>
            </w:r>
          </w:p>
        </w:tc>
        <w:tc>
          <w:tcPr>
            <w:tcW w:w="2700" w:type="dxa"/>
            <w:tcBorders>
              <w:top w:val="nil"/>
              <w:left w:val="nil"/>
              <w:bottom w:val="single" w:sz="4" w:space="0" w:color="000000"/>
              <w:right w:val="single" w:sz="4" w:space="0" w:color="000000"/>
            </w:tcBorders>
            <w:shd w:val="clear" w:color="000000" w:fill="92D050"/>
            <w:vAlign w:val="bottom"/>
            <w:hideMark/>
          </w:tcPr>
          <w:p w14:paraId="7CCEBF63" w14:textId="77777777" w:rsidR="00E75909" w:rsidRPr="00E75909" w:rsidRDefault="00E75909" w:rsidP="00E75909">
            <w:pPr>
              <w:spacing w:after="0" w:line="240" w:lineRule="auto"/>
              <w:rPr>
                <w:rFonts w:ascii="Arial" w:eastAsia="Times New Roman" w:hAnsi="Arial" w:cs="Arial"/>
                <w:i/>
                <w:iCs/>
                <w:sz w:val="20"/>
                <w:szCs w:val="20"/>
              </w:rPr>
            </w:pPr>
            <w:proofErr w:type="spellStart"/>
            <w:r w:rsidRPr="00E75909">
              <w:rPr>
                <w:rFonts w:ascii="Arial" w:eastAsia="Times New Roman" w:hAnsi="Arial" w:cs="Arial"/>
                <w:i/>
                <w:iCs/>
                <w:sz w:val="20"/>
                <w:szCs w:val="20"/>
              </w:rPr>
              <w:t>Schizachyrium</w:t>
            </w:r>
            <w:proofErr w:type="spellEnd"/>
            <w:r w:rsidRPr="00E75909">
              <w:rPr>
                <w:rFonts w:ascii="Arial" w:eastAsia="Times New Roman" w:hAnsi="Arial" w:cs="Arial"/>
                <w:i/>
                <w:iCs/>
                <w:sz w:val="20"/>
                <w:szCs w:val="20"/>
              </w:rPr>
              <w:t xml:space="preserve"> </w:t>
            </w:r>
            <w:proofErr w:type="spellStart"/>
            <w:r w:rsidRPr="00E75909">
              <w:rPr>
                <w:rFonts w:ascii="Arial" w:eastAsia="Times New Roman" w:hAnsi="Arial" w:cs="Arial"/>
                <w:i/>
                <w:iCs/>
                <w:sz w:val="20"/>
                <w:szCs w:val="20"/>
              </w:rPr>
              <w:t>scoparium</w:t>
            </w:r>
            <w:proofErr w:type="spellEnd"/>
          </w:p>
        </w:tc>
        <w:tc>
          <w:tcPr>
            <w:tcW w:w="990" w:type="dxa"/>
            <w:tcBorders>
              <w:top w:val="nil"/>
              <w:left w:val="nil"/>
              <w:bottom w:val="single" w:sz="4" w:space="0" w:color="000000"/>
              <w:right w:val="single" w:sz="4" w:space="0" w:color="000000"/>
            </w:tcBorders>
            <w:shd w:val="clear" w:color="auto" w:fill="auto"/>
            <w:noWrap/>
            <w:vAlign w:val="bottom"/>
            <w:hideMark/>
          </w:tcPr>
          <w:p w14:paraId="22912217"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0.54 </w:t>
            </w:r>
          </w:p>
        </w:tc>
        <w:tc>
          <w:tcPr>
            <w:tcW w:w="1350" w:type="dxa"/>
            <w:tcBorders>
              <w:top w:val="nil"/>
              <w:left w:val="nil"/>
              <w:bottom w:val="single" w:sz="4" w:space="0" w:color="000000"/>
              <w:right w:val="single" w:sz="4" w:space="0" w:color="000000"/>
            </w:tcBorders>
            <w:shd w:val="clear" w:color="auto" w:fill="auto"/>
            <w:vAlign w:val="bottom"/>
            <w:hideMark/>
          </w:tcPr>
          <w:p w14:paraId="34D5A034"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2.92%</w:t>
            </w:r>
          </w:p>
        </w:tc>
        <w:tc>
          <w:tcPr>
            <w:tcW w:w="925" w:type="dxa"/>
            <w:tcBorders>
              <w:top w:val="nil"/>
              <w:left w:val="nil"/>
              <w:bottom w:val="single" w:sz="4" w:space="0" w:color="000000"/>
              <w:right w:val="single" w:sz="4" w:space="0" w:color="000000"/>
            </w:tcBorders>
            <w:shd w:val="clear" w:color="auto" w:fill="auto"/>
            <w:vAlign w:val="bottom"/>
            <w:hideMark/>
          </w:tcPr>
          <w:p w14:paraId="026FA830"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6.52%</w:t>
            </w:r>
          </w:p>
        </w:tc>
        <w:tc>
          <w:tcPr>
            <w:tcW w:w="875" w:type="dxa"/>
            <w:tcBorders>
              <w:top w:val="nil"/>
              <w:left w:val="nil"/>
              <w:bottom w:val="single" w:sz="4" w:space="0" w:color="000000"/>
              <w:right w:val="single" w:sz="4" w:space="0" w:color="000000"/>
            </w:tcBorders>
            <w:shd w:val="clear" w:color="000000" w:fill="92D050"/>
            <w:vAlign w:val="bottom"/>
            <w:hideMark/>
          </w:tcPr>
          <w:p w14:paraId="1093DCE2"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3.00</w:t>
            </w:r>
          </w:p>
        </w:tc>
      </w:tr>
      <w:tr w:rsidR="00E75909" w:rsidRPr="00E75909" w14:paraId="1A8C8A46" w14:textId="77777777" w:rsidTr="00E75909">
        <w:trPr>
          <w:trHeight w:val="34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359BE501"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Indian grass</w:t>
            </w:r>
          </w:p>
        </w:tc>
        <w:tc>
          <w:tcPr>
            <w:tcW w:w="2700" w:type="dxa"/>
            <w:tcBorders>
              <w:top w:val="nil"/>
              <w:left w:val="nil"/>
              <w:bottom w:val="single" w:sz="4" w:space="0" w:color="000000"/>
              <w:right w:val="single" w:sz="4" w:space="0" w:color="000000"/>
            </w:tcBorders>
            <w:shd w:val="clear" w:color="000000" w:fill="92D050"/>
            <w:vAlign w:val="bottom"/>
            <w:hideMark/>
          </w:tcPr>
          <w:p w14:paraId="38AD1913" w14:textId="77777777" w:rsidR="00E75909" w:rsidRPr="00E75909" w:rsidRDefault="00E75909" w:rsidP="00E75909">
            <w:pPr>
              <w:spacing w:after="0" w:line="240" w:lineRule="auto"/>
              <w:rPr>
                <w:rFonts w:ascii="Arial" w:eastAsia="Times New Roman" w:hAnsi="Arial" w:cs="Arial"/>
                <w:i/>
                <w:iCs/>
                <w:sz w:val="20"/>
                <w:szCs w:val="20"/>
              </w:rPr>
            </w:pPr>
            <w:proofErr w:type="spellStart"/>
            <w:r w:rsidRPr="00E75909">
              <w:rPr>
                <w:rFonts w:ascii="Arial" w:eastAsia="Times New Roman" w:hAnsi="Arial" w:cs="Arial"/>
                <w:i/>
                <w:iCs/>
                <w:sz w:val="20"/>
                <w:szCs w:val="20"/>
              </w:rPr>
              <w:t>Sorghastrum</w:t>
            </w:r>
            <w:proofErr w:type="spellEnd"/>
            <w:r w:rsidRPr="00E75909">
              <w:rPr>
                <w:rFonts w:ascii="Arial" w:eastAsia="Times New Roman" w:hAnsi="Arial" w:cs="Arial"/>
                <w:i/>
                <w:iCs/>
                <w:sz w:val="20"/>
                <w:szCs w:val="20"/>
              </w:rPr>
              <w:t xml:space="preserve"> nutans</w:t>
            </w:r>
          </w:p>
        </w:tc>
        <w:tc>
          <w:tcPr>
            <w:tcW w:w="990" w:type="dxa"/>
            <w:tcBorders>
              <w:top w:val="nil"/>
              <w:left w:val="nil"/>
              <w:bottom w:val="single" w:sz="4" w:space="0" w:color="000000"/>
              <w:right w:val="single" w:sz="4" w:space="0" w:color="000000"/>
            </w:tcBorders>
            <w:shd w:val="clear" w:color="auto" w:fill="auto"/>
            <w:noWrap/>
            <w:vAlign w:val="bottom"/>
            <w:hideMark/>
          </w:tcPr>
          <w:p w14:paraId="63A7D334"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0.16 </w:t>
            </w:r>
          </w:p>
        </w:tc>
        <w:tc>
          <w:tcPr>
            <w:tcW w:w="1350" w:type="dxa"/>
            <w:tcBorders>
              <w:top w:val="nil"/>
              <w:left w:val="nil"/>
              <w:bottom w:val="single" w:sz="4" w:space="0" w:color="000000"/>
              <w:right w:val="single" w:sz="4" w:space="0" w:color="000000"/>
            </w:tcBorders>
            <w:shd w:val="clear" w:color="auto" w:fill="auto"/>
            <w:vAlign w:val="bottom"/>
            <w:hideMark/>
          </w:tcPr>
          <w:p w14:paraId="385E61E9"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0.85%</w:t>
            </w:r>
          </w:p>
        </w:tc>
        <w:tc>
          <w:tcPr>
            <w:tcW w:w="925" w:type="dxa"/>
            <w:tcBorders>
              <w:top w:val="nil"/>
              <w:left w:val="nil"/>
              <w:bottom w:val="single" w:sz="4" w:space="0" w:color="000000"/>
              <w:right w:val="single" w:sz="4" w:space="0" w:color="000000"/>
            </w:tcBorders>
            <w:shd w:val="clear" w:color="auto" w:fill="auto"/>
            <w:vAlign w:val="bottom"/>
            <w:hideMark/>
          </w:tcPr>
          <w:p w14:paraId="17DEF054"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1.52%</w:t>
            </w:r>
          </w:p>
        </w:tc>
        <w:tc>
          <w:tcPr>
            <w:tcW w:w="875" w:type="dxa"/>
            <w:tcBorders>
              <w:top w:val="nil"/>
              <w:left w:val="nil"/>
              <w:bottom w:val="single" w:sz="4" w:space="0" w:color="000000"/>
              <w:right w:val="single" w:sz="4" w:space="0" w:color="000000"/>
            </w:tcBorders>
            <w:shd w:val="clear" w:color="000000" w:fill="92D050"/>
            <w:vAlign w:val="bottom"/>
            <w:hideMark/>
          </w:tcPr>
          <w:p w14:paraId="5EB68155"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0.70</w:t>
            </w:r>
          </w:p>
        </w:tc>
      </w:tr>
      <w:tr w:rsidR="00E75909" w:rsidRPr="00E75909" w14:paraId="662C7F72" w14:textId="77777777" w:rsidTr="00E75909">
        <w:trPr>
          <w:trHeight w:val="330"/>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1CA16497"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prairie dropseed</w:t>
            </w:r>
          </w:p>
        </w:tc>
        <w:tc>
          <w:tcPr>
            <w:tcW w:w="2700" w:type="dxa"/>
            <w:tcBorders>
              <w:top w:val="nil"/>
              <w:left w:val="nil"/>
              <w:bottom w:val="single" w:sz="4" w:space="0" w:color="000000"/>
              <w:right w:val="single" w:sz="4" w:space="0" w:color="000000"/>
            </w:tcBorders>
            <w:shd w:val="clear" w:color="000000" w:fill="92D050"/>
            <w:vAlign w:val="bottom"/>
            <w:hideMark/>
          </w:tcPr>
          <w:p w14:paraId="769CC16E" w14:textId="77777777" w:rsidR="00E75909" w:rsidRPr="00E75909" w:rsidRDefault="00E75909" w:rsidP="00E75909">
            <w:pPr>
              <w:spacing w:after="0" w:line="240" w:lineRule="auto"/>
              <w:rPr>
                <w:rFonts w:ascii="Arial" w:eastAsia="Times New Roman" w:hAnsi="Arial" w:cs="Arial"/>
                <w:i/>
                <w:iCs/>
                <w:sz w:val="20"/>
                <w:szCs w:val="20"/>
              </w:rPr>
            </w:pPr>
            <w:r w:rsidRPr="00E75909">
              <w:rPr>
                <w:rFonts w:ascii="Arial" w:eastAsia="Times New Roman" w:hAnsi="Arial" w:cs="Arial"/>
                <w:i/>
                <w:iCs/>
                <w:sz w:val="20"/>
                <w:szCs w:val="20"/>
              </w:rPr>
              <w:t xml:space="preserve">Sporobolus </w:t>
            </w:r>
            <w:proofErr w:type="spellStart"/>
            <w:r w:rsidRPr="00E75909">
              <w:rPr>
                <w:rFonts w:ascii="Arial" w:eastAsia="Times New Roman" w:hAnsi="Arial" w:cs="Arial"/>
                <w:i/>
                <w:iCs/>
                <w:sz w:val="20"/>
                <w:szCs w:val="20"/>
              </w:rPr>
              <w:t>heterolepis</w:t>
            </w:r>
            <w:proofErr w:type="spellEnd"/>
          </w:p>
        </w:tc>
        <w:tc>
          <w:tcPr>
            <w:tcW w:w="990" w:type="dxa"/>
            <w:tcBorders>
              <w:top w:val="nil"/>
              <w:left w:val="nil"/>
              <w:bottom w:val="single" w:sz="4" w:space="0" w:color="000000"/>
              <w:right w:val="single" w:sz="4" w:space="0" w:color="000000"/>
            </w:tcBorders>
            <w:shd w:val="clear" w:color="auto" w:fill="auto"/>
            <w:noWrap/>
            <w:vAlign w:val="bottom"/>
            <w:hideMark/>
          </w:tcPr>
          <w:p w14:paraId="76B58B39"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0.09 </w:t>
            </w:r>
          </w:p>
        </w:tc>
        <w:tc>
          <w:tcPr>
            <w:tcW w:w="1350" w:type="dxa"/>
            <w:tcBorders>
              <w:top w:val="nil"/>
              <w:left w:val="nil"/>
              <w:bottom w:val="single" w:sz="4" w:space="0" w:color="000000"/>
              <w:right w:val="single" w:sz="4" w:space="0" w:color="000000"/>
            </w:tcBorders>
            <w:shd w:val="clear" w:color="auto" w:fill="auto"/>
            <w:vAlign w:val="bottom"/>
            <w:hideMark/>
          </w:tcPr>
          <w:p w14:paraId="2DAB0A10"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0.46%</w:t>
            </w:r>
          </w:p>
        </w:tc>
        <w:tc>
          <w:tcPr>
            <w:tcW w:w="925" w:type="dxa"/>
            <w:tcBorders>
              <w:top w:val="nil"/>
              <w:left w:val="nil"/>
              <w:bottom w:val="single" w:sz="4" w:space="0" w:color="000000"/>
              <w:right w:val="single" w:sz="4" w:space="0" w:color="000000"/>
            </w:tcBorders>
            <w:shd w:val="clear" w:color="auto" w:fill="auto"/>
            <w:vAlign w:val="bottom"/>
            <w:hideMark/>
          </w:tcPr>
          <w:p w14:paraId="15ADC123"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1.09%</w:t>
            </w:r>
          </w:p>
        </w:tc>
        <w:tc>
          <w:tcPr>
            <w:tcW w:w="875" w:type="dxa"/>
            <w:tcBorders>
              <w:top w:val="nil"/>
              <w:left w:val="nil"/>
              <w:bottom w:val="single" w:sz="4" w:space="0" w:color="000000"/>
              <w:right w:val="single" w:sz="4" w:space="0" w:color="000000"/>
            </w:tcBorders>
            <w:shd w:val="clear" w:color="000000" w:fill="92D050"/>
            <w:vAlign w:val="bottom"/>
            <w:hideMark/>
          </w:tcPr>
          <w:p w14:paraId="45D70D78"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0.50</w:t>
            </w:r>
          </w:p>
        </w:tc>
      </w:tr>
      <w:tr w:rsidR="00E75909" w:rsidRPr="00E75909" w14:paraId="55CD04E4" w14:textId="77777777" w:rsidTr="00E75909">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542223DC" w14:textId="77777777" w:rsidR="00E75909" w:rsidRPr="00E75909" w:rsidRDefault="00E75909" w:rsidP="00E75909">
            <w:pPr>
              <w:spacing w:after="0" w:line="240" w:lineRule="auto"/>
              <w:rPr>
                <w:rFonts w:ascii="Arial" w:eastAsia="Times New Roman" w:hAnsi="Arial" w:cs="Arial"/>
                <w:sz w:val="20"/>
                <w:szCs w:val="20"/>
              </w:rPr>
            </w:pPr>
            <w:proofErr w:type="spellStart"/>
            <w:r w:rsidRPr="00E75909">
              <w:rPr>
                <w:rFonts w:ascii="Arial" w:eastAsia="Times New Roman" w:hAnsi="Arial" w:cs="Arial"/>
                <w:sz w:val="20"/>
                <w:szCs w:val="20"/>
              </w:rPr>
              <w:t>kalm's</w:t>
            </w:r>
            <w:proofErr w:type="spellEnd"/>
            <w:r w:rsidRPr="00E75909">
              <w:rPr>
                <w:rFonts w:ascii="Arial" w:eastAsia="Times New Roman" w:hAnsi="Arial" w:cs="Arial"/>
                <w:sz w:val="20"/>
                <w:szCs w:val="20"/>
              </w:rPr>
              <w:t xml:space="preserve"> brome</w:t>
            </w:r>
          </w:p>
        </w:tc>
        <w:tc>
          <w:tcPr>
            <w:tcW w:w="2700" w:type="dxa"/>
            <w:tcBorders>
              <w:top w:val="nil"/>
              <w:left w:val="nil"/>
              <w:bottom w:val="single" w:sz="4" w:space="0" w:color="000000"/>
              <w:right w:val="single" w:sz="4" w:space="0" w:color="000000"/>
            </w:tcBorders>
            <w:shd w:val="clear" w:color="000000" w:fill="92D050"/>
            <w:vAlign w:val="bottom"/>
            <w:hideMark/>
          </w:tcPr>
          <w:p w14:paraId="3CC69AE5" w14:textId="77777777" w:rsidR="00E75909" w:rsidRPr="00E75909" w:rsidRDefault="00E75909" w:rsidP="00E75909">
            <w:pPr>
              <w:spacing w:after="0" w:line="240" w:lineRule="auto"/>
              <w:rPr>
                <w:rFonts w:ascii="Arial" w:eastAsia="Times New Roman" w:hAnsi="Arial" w:cs="Arial"/>
                <w:i/>
                <w:iCs/>
                <w:sz w:val="20"/>
                <w:szCs w:val="20"/>
              </w:rPr>
            </w:pPr>
            <w:r w:rsidRPr="00E75909">
              <w:rPr>
                <w:rFonts w:ascii="Arial" w:eastAsia="Times New Roman" w:hAnsi="Arial" w:cs="Arial"/>
                <w:i/>
                <w:iCs/>
                <w:sz w:val="20"/>
                <w:szCs w:val="20"/>
              </w:rPr>
              <w:t xml:space="preserve">Bromus </w:t>
            </w:r>
            <w:proofErr w:type="spellStart"/>
            <w:r w:rsidRPr="00E75909">
              <w:rPr>
                <w:rFonts w:ascii="Arial" w:eastAsia="Times New Roman" w:hAnsi="Arial" w:cs="Arial"/>
                <w:i/>
                <w:iCs/>
                <w:sz w:val="20"/>
                <w:szCs w:val="20"/>
              </w:rPr>
              <w:t>kalmii</w:t>
            </w:r>
            <w:proofErr w:type="spellEnd"/>
          </w:p>
        </w:tc>
        <w:tc>
          <w:tcPr>
            <w:tcW w:w="990" w:type="dxa"/>
            <w:tcBorders>
              <w:top w:val="nil"/>
              <w:left w:val="nil"/>
              <w:bottom w:val="single" w:sz="4" w:space="0" w:color="000000"/>
              <w:right w:val="single" w:sz="4" w:space="0" w:color="000000"/>
            </w:tcBorders>
            <w:shd w:val="clear" w:color="auto" w:fill="auto"/>
            <w:noWrap/>
            <w:vAlign w:val="bottom"/>
            <w:hideMark/>
          </w:tcPr>
          <w:p w14:paraId="2A311337"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0.03 </w:t>
            </w:r>
          </w:p>
        </w:tc>
        <w:tc>
          <w:tcPr>
            <w:tcW w:w="1350" w:type="dxa"/>
            <w:tcBorders>
              <w:top w:val="nil"/>
              <w:left w:val="nil"/>
              <w:bottom w:val="single" w:sz="4" w:space="0" w:color="000000"/>
              <w:right w:val="single" w:sz="4" w:space="0" w:color="000000"/>
            </w:tcBorders>
            <w:shd w:val="clear" w:color="auto" w:fill="auto"/>
            <w:vAlign w:val="bottom"/>
            <w:hideMark/>
          </w:tcPr>
          <w:p w14:paraId="37BAFE85"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0.18%</w:t>
            </w:r>
          </w:p>
        </w:tc>
        <w:tc>
          <w:tcPr>
            <w:tcW w:w="925" w:type="dxa"/>
            <w:tcBorders>
              <w:top w:val="nil"/>
              <w:left w:val="nil"/>
              <w:bottom w:val="single" w:sz="4" w:space="0" w:color="000000"/>
              <w:right w:val="single" w:sz="4" w:space="0" w:color="000000"/>
            </w:tcBorders>
            <w:shd w:val="clear" w:color="auto" w:fill="auto"/>
            <w:vAlign w:val="bottom"/>
            <w:hideMark/>
          </w:tcPr>
          <w:p w14:paraId="1BC3107B"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0.22%</w:t>
            </w:r>
          </w:p>
        </w:tc>
        <w:tc>
          <w:tcPr>
            <w:tcW w:w="875" w:type="dxa"/>
            <w:tcBorders>
              <w:top w:val="nil"/>
              <w:left w:val="nil"/>
              <w:bottom w:val="single" w:sz="4" w:space="0" w:color="000000"/>
              <w:right w:val="single" w:sz="4" w:space="0" w:color="000000"/>
            </w:tcBorders>
            <w:shd w:val="clear" w:color="000000" w:fill="92D050"/>
            <w:vAlign w:val="bottom"/>
            <w:hideMark/>
          </w:tcPr>
          <w:p w14:paraId="255C0232"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0.10</w:t>
            </w:r>
          </w:p>
        </w:tc>
      </w:tr>
      <w:tr w:rsidR="00E75909" w:rsidRPr="00E75909" w14:paraId="061CA0D2" w14:textId="77777777" w:rsidTr="00E75909">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354178AB"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short sedge</w:t>
            </w:r>
          </w:p>
        </w:tc>
        <w:tc>
          <w:tcPr>
            <w:tcW w:w="2700" w:type="dxa"/>
            <w:tcBorders>
              <w:top w:val="nil"/>
              <w:left w:val="nil"/>
              <w:bottom w:val="single" w:sz="4" w:space="0" w:color="000000"/>
              <w:right w:val="single" w:sz="4" w:space="0" w:color="000000"/>
            </w:tcBorders>
            <w:shd w:val="clear" w:color="000000" w:fill="92D050"/>
            <w:vAlign w:val="bottom"/>
            <w:hideMark/>
          </w:tcPr>
          <w:p w14:paraId="2BBF09CB" w14:textId="77777777" w:rsidR="00E75909" w:rsidRPr="00E75909" w:rsidRDefault="00E75909" w:rsidP="00E75909">
            <w:pPr>
              <w:spacing w:after="0" w:line="240" w:lineRule="auto"/>
              <w:rPr>
                <w:rFonts w:ascii="Arial" w:eastAsia="Times New Roman" w:hAnsi="Arial" w:cs="Arial"/>
                <w:i/>
                <w:iCs/>
                <w:sz w:val="20"/>
                <w:szCs w:val="20"/>
              </w:rPr>
            </w:pPr>
            <w:proofErr w:type="spellStart"/>
            <w:r w:rsidRPr="00E75909">
              <w:rPr>
                <w:rFonts w:ascii="Arial" w:eastAsia="Times New Roman" w:hAnsi="Arial" w:cs="Arial"/>
                <w:i/>
                <w:iCs/>
                <w:sz w:val="20"/>
                <w:szCs w:val="20"/>
              </w:rPr>
              <w:t>Carex</w:t>
            </w:r>
            <w:proofErr w:type="spellEnd"/>
            <w:r w:rsidRPr="00E75909">
              <w:rPr>
                <w:rFonts w:ascii="Arial" w:eastAsia="Times New Roman" w:hAnsi="Arial" w:cs="Arial"/>
                <w:i/>
                <w:iCs/>
                <w:sz w:val="20"/>
                <w:szCs w:val="20"/>
              </w:rPr>
              <w:t xml:space="preserve"> </w:t>
            </w:r>
            <w:proofErr w:type="spellStart"/>
            <w:r w:rsidRPr="00E75909">
              <w:rPr>
                <w:rFonts w:ascii="Arial" w:eastAsia="Times New Roman" w:hAnsi="Arial" w:cs="Arial"/>
                <w:i/>
                <w:iCs/>
                <w:sz w:val="20"/>
                <w:szCs w:val="20"/>
              </w:rPr>
              <w:t>brevior</w:t>
            </w:r>
            <w:proofErr w:type="spellEnd"/>
          </w:p>
        </w:tc>
        <w:tc>
          <w:tcPr>
            <w:tcW w:w="990" w:type="dxa"/>
            <w:tcBorders>
              <w:top w:val="nil"/>
              <w:left w:val="nil"/>
              <w:bottom w:val="single" w:sz="4" w:space="0" w:color="000000"/>
              <w:right w:val="single" w:sz="4" w:space="0" w:color="000000"/>
            </w:tcBorders>
            <w:shd w:val="clear" w:color="auto" w:fill="auto"/>
            <w:noWrap/>
            <w:vAlign w:val="bottom"/>
            <w:hideMark/>
          </w:tcPr>
          <w:p w14:paraId="5AE78A22"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0.02 </w:t>
            </w:r>
          </w:p>
        </w:tc>
        <w:tc>
          <w:tcPr>
            <w:tcW w:w="1350" w:type="dxa"/>
            <w:tcBorders>
              <w:top w:val="nil"/>
              <w:left w:val="nil"/>
              <w:bottom w:val="single" w:sz="4" w:space="0" w:color="000000"/>
              <w:right w:val="single" w:sz="4" w:space="0" w:color="000000"/>
            </w:tcBorders>
            <w:shd w:val="clear" w:color="auto" w:fill="auto"/>
            <w:vAlign w:val="bottom"/>
            <w:hideMark/>
          </w:tcPr>
          <w:p w14:paraId="7FAB2EF0"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0.10%</w:t>
            </w:r>
          </w:p>
        </w:tc>
        <w:tc>
          <w:tcPr>
            <w:tcW w:w="925" w:type="dxa"/>
            <w:tcBorders>
              <w:top w:val="nil"/>
              <w:left w:val="nil"/>
              <w:bottom w:val="single" w:sz="4" w:space="0" w:color="000000"/>
              <w:right w:val="single" w:sz="4" w:space="0" w:color="000000"/>
            </w:tcBorders>
            <w:shd w:val="clear" w:color="auto" w:fill="auto"/>
            <w:vAlign w:val="bottom"/>
            <w:hideMark/>
          </w:tcPr>
          <w:p w14:paraId="65349F4D"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0.43%</w:t>
            </w:r>
          </w:p>
        </w:tc>
        <w:tc>
          <w:tcPr>
            <w:tcW w:w="875" w:type="dxa"/>
            <w:tcBorders>
              <w:top w:val="nil"/>
              <w:left w:val="nil"/>
              <w:bottom w:val="single" w:sz="4" w:space="0" w:color="000000"/>
              <w:right w:val="single" w:sz="4" w:space="0" w:color="000000"/>
            </w:tcBorders>
            <w:shd w:val="clear" w:color="000000" w:fill="92D050"/>
            <w:vAlign w:val="bottom"/>
            <w:hideMark/>
          </w:tcPr>
          <w:p w14:paraId="2ED03F64"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0.20</w:t>
            </w:r>
          </w:p>
        </w:tc>
      </w:tr>
      <w:tr w:rsidR="00E75909" w:rsidRPr="00E75909" w14:paraId="65091AEC" w14:textId="77777777" w:rsidTr="00E75909">
        <w:trPr>
          <w:trHeight w:val="300"/>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13524254"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nodding wild rye</w:t>
            </w:r>
          </w:p>
        </w:tc>
        <w:tc>
          <w:tcPr>
            <w:tcW w:w="2700" w:type="dxa"/>
            <w:tcBorders>
              <w:top w:val="nil"/>
              <w:left w:val="nil"/>
              <w:bottom w:val="single" w:sz="4" w:space="0" w:color="000000"/>
              <w:right w:val="single" w:sz="4" w:space="0" w:color="000000"/>
            </w:tcBorders>
            <w:shd w:val="clear" w:color="000000" w:fill="92D050"/>
            <w:vAlign w:val="bottom"/>
            <w:hideMark/>
          </w:tcPr>
          <w:p w14:paraId="55C7402B" w14:textId="77777777" w:rsidR="00E75909" w:rsidRPr="00E75909" w:rsidRDefault="00E75909" w:rsidP="00E75909">
            <w:pPr>
              <w:spacing w:after="0" w:line="240" w:lineRule="auto"/>
              <w:rPr>
                <w:rFonts w:ascii="Arial" w:eastAsia="Times New Roman" w:hAnsi="Arial" w:cs="Arial"/>
                <w:i/>
                <w:iCs/>
                <w:sz w:val="20"/>
                <w:szCs w:val="20"/>
              </w:rPr>
            </w:pPr>
            <w:r w:rsidRPr="00E75909">
              <w:rPr>
                <w:rFonts w:ascii="Arial" w:eastAsia="Times New Roman" w:hAnsi="Arial" w:cs="Arial"/>
                <w:i/>
                <w:iCs/>
                <w:sz w:val="20"/>
                <w:szCs w:val="20"/>
              </w:rPr>
              <w:t>Elymus canadensis</w:t>
            </w:r>
          </w:p>
        </w:tc>
        <w:tc>
          <w:tcPr>
            <w:tcW w:w="990" w:type="dxa"/>
            <w:tcBorders>
              <w:top w:val="nil"/>
              <w:left w:val="nil"/>
              <w:bottom w:val="single" w:sz="4" w:space="0" w:color="000000"/>
              <w:right w:val="single" w:sz="4" w:space="0" w:color="000000"/>
            </w:tcBorders>
            <w:shd w:val="clear" w:color="auto" w:fill="auto"/>
            <w:noWrap/>
            <w:vAlign w:val="bottom"/>
            <w:hideMark/>
          </w:tcPr>
          <w:p w14:paraId="57F59F8A"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0.26 </w:t>
            </w:r>
          </w:p>
        </w:tc>
        <w:tc>
          <w:tcPr>
            <w:tcW w:w="1350" w:type="dxa"/>
            <w:tcBorders>
              <w:top w:val="nil"/>
              <w:left w:val="nil"/>
              <w:bottom w:val="single" w:sz="4" w:space="0" w:color="000000"/>
              <w:right w:val="single" w:sz="4" w:space="0" w:color="000000"/>
            </w:tcBorders>
            <w:shd w:val="clear" w:color="auto" w:fill="auto"/>
            <w:vAlign w:val="bottom"/>
            <w:hideMark/>
          </w:tcPr>
          <w:p w14:paraId="04F65CE2"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1.41%</w:t>
            </w:r>
          </w:p>
        </w:tc>
        <w:tc>
          <w:tcPr>
            <w:tcW w:w="925" w:type="dxa"/>
            <w:tcBorders>
              <w:top w:val="nil"/>
              <w:left w:val="nil"/>
              <w:bottom w:val="single" w:sz="4" w:space="0" w:color="000000"/>
              <w:right w:val="single" w:sz="4" w:space="0" w:color="000000"/>
            </w:tcBorders>
            <w:shd w:val="clear" w:color="auto" w:fill="auto"/>
            <w:vAlign w:val="bottom"/>
            <w:hideMark/>
          </w:tcPr>
          <w:p w14:paraId="7A560537"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1.09%</w:t>
            </w:r>
          </w:p>
        </w:tc>
        <w:tc>
          <w:tcPr>
            <w:tcW w:w="875" w:type="dxa"/>
            <w:tcBorders>
              <w:top w:val="nil"/>
              <w:left w:val="nil"/>
              <w:bottom w:val="single" w:sz="4" w:space="0" w:color="000000"/>
              <w:right w:val="single" w:sz="4" w:space="0" w:color="000000"/>
            </w:tcBorders>
            <w:shd w:val="clear" w:color="000000" w:fill="92D050"/>
            <w:vAlign w:val="bottom"/>
            <w:hideMark/>
          </w:tcPr>
          <w:p w14:paraId="51131B3F"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0.50</w:t>
            </w:r>
          </w:p>
        </w:tc>
      </w:tr>
      <w:tr w:rsidR="00E75909" w:rsidRPr="00E75909" w14:paraId="4A9A7E6F" w14:textId="77777777" w:rsidTr="00E75909">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295AC42D" w14:textId="77777777" w:rsidR="00E75909" w:rsidRPr="00E75909" w:rsidRDefault="00E75909" w:rsidP="00E75909">
            <w:pPr>
              <w:spacing w:after="0" w:line="240" w:lineRule="auto"/>
              <w:rPr>
                <w:rFonts w:ascii="Arial" w:eastAsia="Times New Roman" w:hAnsi="Arial" w:cs="Arial"/>
                <w:sz w:val="20"/>
                <w:szCs w:val="20"/>
              </w:rPr>
            </w:pPr>
            <w:proofErr w:type="spellStart"/>
            <w:r w:rsidRPr="00E75909">
              <w:rPr>
                <w:rFonts w:ascii="Arial" w:eastAsia="Times New Roman" w:hAnsi="Arial" w:cs="Arial"/>
                <w:sz w:val="20"/>
                <w:szCs w:val="20"/>
              </w:rPr>
              <w:t>junegrass</w:t>
            </w:r>
            <w:proofErr w:type="spellEnd"/>
          </w:p>
        </w:tc>
        <w:tc>
          <w:tcPr>
            <w:tcW w:w="2700" w:type="dxa"/>
            <w:tcBorders>
              <w:top w:val="nil"/>
              <w:left w:val="nil"/>
              <w:bottom w:val="single" w:sz="4" w:space="0" w:color="000000"/>
              <w:right w:val="single" w:sz="4" w:space="0" w:color="000000"/>
            </w:tcBorders>
            <w:shd w:val="clear" w:color="000000" w:fill="92D050"/>
            <w:vAlign w:val="bottom"/>
            <w:hideMark/>
          </w:tcPr>
          <w:p w14:paraId="1A24B02B" w14:textId="77777777" w:rsidR="00E75909" w:rsidRPr="00E75909" w:rsidRDefault="00E75909" w:rsidP="00E75909">
            <w:pPr>
              <w:spacing w:after="0" w:line="240" w:lineRule="auto"/>
              <w:rPr>
                <w:rFonts w:ascii="Arial" w:eastAsia="Times New Roman" w:hAnsi="Arial" w:cs="Arial"/>
                <w:i/>
                <w:iCs/>
                <w:sz w:val="20"/>
                <w:szCs w:val="20"/>
              </w:rPr>
            </w:pPr>
            <w:r w:rsidRPr="00E75909">
              <w:rPr>
                <w:rFonts w:ascii="Arial" w:eastAsia="Times New Roman" w:hAnsi="Arial" w:cs="Arial"/>
                <w:i/>
                <w:iCs/>
                <w:sz w:val="20"/>
                <w:szCs w:val="20"/>
              </w:rPr>
              <w:t xml:space="preserve">Koeleria </w:t>
            </w:r>
            <w:proofErr w:type="spellStart"/>
            <w:r w:rsidRPr="00E75909">
              <w:rPr>
                <w:rFonts w:ascii="Arial" w:eastAsia="Times New Roman" w:hAnsi="Arial" w:cs="Arial"/>
                <w:i/>
                <w:iCs/>
                <w:sz w:val="20"/>
                <w:szCs w:val="20"/>
              </w:rPr>
              <w:t>macrantha</w:t>
            </w:r>
            <w:proofErr w:type="spellEnd"/>
          </w:p>
        </w:tc>
        <w:tc>
          <w:tcPr>
            <w:tcW w:w="990" w:type="dxa"/>
            <w:tcBorders>
              <w:top w:val="nil"/>
              <w:left w:val="nil"/>
              <w:bottom w:val="single" w:sz="4" w:space="0" w:color="000000"/>
              <w:right w:val="single" w:sz="4" w:space="0" w:color="000000"/>
            </w:tcBorders>
            <w:shd w:val="clear" w:color="auto" w:fill="auto"/>
            <w:noWrap/>
            <w:vAlign w:val="bottom"/>
            <w:hideMark/>
          </w:tcPr>
          <w:p w14:paraId="0C870F7B"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0.01 </w:t>
            </w:r>
          </w:p>
        </w:tc>
        <w:tc>
          <w:tcPr>
            <w:tcW w:w="1350" w:type="dxa"/>
            <w:tcBorders>
              <w:top w:val="nil"/>
              <w:left w:val="nil"/>
              <w:bottom w:val="single" w:sz="4" w:space="0" w:color="000000"/>
              <w:right w:val="single" w:sz="4" w:space="0" w:color="000000"/>
            </w:tcBorders>
            <w:shd w:val="clear" w:color="auto" w:fill="auto"/>
            <w:vAlign w:val="bottom"/>
            <w:hideMark/>
          </w:tcPr>
          <w:p w14:paraId="34699B74"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0.07%</w:t>
            </w:r>
          </w:p>
        </w:tc>
        <w:tc>
          <w:tcPr>
            <w:tcW w:w="925" w:type="dxa"/>
            <w:tcBorders>
              <w:top w:val="nil"/>
              <w:left w:val="nil"/>
              <w:bottom w:val="single" w:sz="4" w:space="0" w:color="000000"/>
              <w:right w:val="single" w:sz="4" w:space="0" w:color="000000"/>
            </w:tcBorders>
            <w:shd w:val="clear" w:color="auto" w:fill="auto"/>
            <w:vAlign w:val="bottom"/>
            <w:hideMark/>
          </w:tcPr>
          <w:p w14:paraId="527D8CB4"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2.17%</w:t>
            </w:r>
          </w:p>
        </w:tc>
        <w:tc>
          <w:tcPr>
            <w:tcW w:w="875" w:type="dxa"/>
            <w:tcBorders>
              <w:top w:val="nil"/>
              <w:left w:val="nil"/>
              <w:bottom w:val="single" w:sz="4" w:space="0" w:color="000000"/>
              <w:right w:val="single" w:sz="4" w:space="0" w:color="000000"/>
            </w:tcBorders>
            <w:shd w:val="clear" w:color="000000" w:fill="92D050"/>
            <w:vAlign w:val="bottom"/>
            <w:hideMark/>
          </w:tcPr>
          <w:p w14:paraId="358BADE2"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1.00</w:t>
            </w:r>
          </w:p>
        </w:tc>
      </w:tr>
      <w:tr w:rsidR="00E75909" w:rsidRPr="00E75909" w14:paraId="5404FF60" w14:textId="77777777" w:rsidTr="00E75909">
        <w:trPr>
          <w:trHeight w:val="255"/>
        </w:trPr>
        <w:tc>
          <w:tcPr>
            <w:tcW w:w="3415" w:type="dxa"/>
            <w:tcBorders>
              <w:top w:val="nil"/>
              <w:left w:val="single" w:sz="4" w:space="0" w:color="000000"/>
              <w:bottom w:val="single" w:sz="4" w:space="0" w:color="000000"/>
              <w:right w:val="single" w:sz="4" w:space="0" w:color="000000"/>
            </w:tcBorders>
            <w:shd w:val="clear" w:color="000000" w:fill="99CCFF"/>
            <w:vAlign w:val="bottom"/>
            <w:hideMark/>
          </w:tcPr>
          <w:p w14:paraId="23F13F2B" w14:textId="77777777" w:rsidR="00E75909" w:rsidRPr="00E75909" w:rsidRDefault="00E75909" w:rsidP="00E75909">
            <w:pPr>
              <w:spacing w:after="0" w:line="240" w:lineRule="auto"/>
              <w:jc w:val="right"/>
              <w:rPr>
                <w:rFonts w:ascii="Arial" w:eastAsia="Times New Roman" w:hAnsi="Arial" w:cs="Arial"/>
                <w:b/>
                <w:bCs/>
                <w:sz w:val="20"/>
                <w:szCs w:val="20"/>
              </w:rPr>
            </w:pPr>
            <w:r w:rsidRPr="00E75909">
              <w:rPr>
                <w:rFonts w:ascii="Arial" w:eastAsia="Times New Roman" w:hAnsi="Arial" w:cs="Arial"/>
                <w:b/>
                <w:bCs/>
                <w:sz w:val="20"/>
                <w:szCs w:val="20"/>
              </w:rPr>
              <w:t> </w:t>
            </w:r>
          </w:p>
        </w:tc>
        <w:tc>
          <w:tcPr>
            <w:tcW w:w="2700" w:type="dxa"/>
            <w:tcBorders>
              <w:top w:val="nil"/>
              <w:left w:val="nil"/>
              <w:bottom w:val="single" w:sz="4" w:space="0" w:color="000000"/>
              <w:right w:val="single" w:sz="4" w:space="0" w:color="000000"/>
            </w:tcBorders>
            <w:shd w:val="clear" w:color="000000" w:fill="99CCFF"/>
            <w:vAlign w:val="bottom"/>
            <w:hideMark/>
          </w:tcPr>
          <w:p w14:paraId="79111C19" w14:textId="77777777" w:rsidR="00E75909" w:rsidRPr="00E75909" w:rsidRDefault="00E75909" w:rsidP="00E75909">
            <w:pPr>
              <w:spacing w:after="0" w:line="240" w:lineRule="auto"/>
              <w:jc w:val="right"/>
              <w:rPr>
                <w:rFonts w:ascii="Arial" w:eastAsia="Times New Roman" w:hAnsi="Arial" w:cs="Arial"/>
                <w:b/>
                <w:bCs/>
                <w:sz w:val="20"/>
                <w:szCs w:val="20"/>
              </w:rPr>
            </w:pPr>
            <w:r w:rsidRPr="00E75909">
              <w:rPr>
                <w:rFonts w:ascii="Arial" w:eastAsia="Times New Roman" w:hAnsi="Arial" w:cs="Arial"/>
                <w:b/>
                <w:bCs/>
                <w:sz w:val="20"/>
                <w:szCs w:val="20"/>
              </w:rPr>
              <w:t>Grasses Subtotal</w:t>
            </w:r>
          </w:p>
        </w:tc>
        <w:tc>
          <w:tcPr>
            <w:tcW w:w="990" w:type="dxa"/>
            <w:tcBorders>
              <w:top w:val="nil"/>
              <w:left w:val="nil"/>
              <w:bottom w:val="single" w:sz="4" w:space="0" w:color="000000"/>
              <w:right w:val="single" w:sz="4" w:space="0" w:color="000000"/>
            </w:tcBorders>
            <w:shd w:val="clear" w:color="000000" w:fill="99CCFF"/>
            <w:noWrap/>
            <w:vAlign w:val="bottom"/>
            <w:hideMark/>
          </w:tcPr>
          <w:p w14:paraId="206FF63A" w14:textId="77777777" w:rsidR="00E75909" w:rsidRPr="00E75909" w:rsidRDefault="00E75909" w:rsidP="00E75909">
            <w:pPr>
              <w:spacing w:after="0" w:line="240" w:lineRule="auto"/>
              <w:rPr>
                <w:rFonts w:ascii="Arial" w:eastAsia="Times New Roman" w:hAnsi="Arial" w:cs="Arial"/>
                <w:b/>
                <w:bCs/>
                <w:sz w:val="20"/>
                <w:szCs w:val="20"/>
              </w:rPr>
            </w:pPr>
            <w:r w:rsidRPr="00E75909">
              <w:rPr>
                <w:rFonts w:ascii="Arial" w:eastAsia="Times New Roman" w:hAnsi="Arial" w:cs="Arial"/>
                <w:b/>
                <w:bCs/>
                <w:sz w:val="20"/>
                <w:szCs w:val="20"/>
              </w:rPr>
              <w:t xml:space="preserve">                    2.71 </w:t>
            </w:r>
          </w:p>
        </w:tc>
        <w:tc>
          <w:tcPr>
            <w:tcW w:w="1350" w:type="dxa"/>
            <w:tcBorders>
              <w:top w:val="nil"/>
              <w:left w:val="nil"/>
              <w:bottom w:val="single" w:sz="4" w:space="0" w:color="000000"/>
              <w:right w:val="single" w:sz="4" w:space="0" w:color="000000"/>
            </w:tcBorders>
            <w:shd w:val="clear" w:color="000000" w:fill="99CCFF"/>
            <w:noWrap/>
            <w:vAlign w:val="bottom"/>
            <w:hideMark/>
          </w:tcPr>
          <w:p w14:paraId="0245CE64" w14:textId="77777777" w:rsidR="00E75909" w:rsidRPr="00E75909" w:rsidRDefault="00E75909" w:rsidP="00E75909">
            <w:pPr>
              <w:spacing w:after="0" w:line="240" w:lineRule="auto"/>
              <w:jc w:val="right"/>
              <w:rPr>
                <w:rFonts w:ascii="Arial" w:eastAsia="Times New Roman" w:hAnsi="Arial" w:cs="Arial"/>
                <w:b/>
                <w:bCs/>
                <w:sz w:val="20"/>
                <w:szCs w:val="20"/>
              </w:rPr>
            </w:pPr>
            <w:r w:rsidRPr="00E75909">
              <w:rPr>
                <w:rFonts w:ascii="Arial" w:eastAsia="Times New Roman" w:hAnsi="Arial" w:cs="Arial"/>
                <w:b/>
                <w:bCs/>
                <w:sz w:val="20"/>
                <w:szCs w:val="20"/>
              </w:rPr>
              <w:t>14.55%</w:t>
            </w:r>
          </w:p>
        </w:tc>
        <w:tc>
          <w:tcPr>
            <w:tcW w:w="925" w:type="dxa"/>
            <w:tcBorders>
              <w:top w:val="nil"/>
              <w:left w:val="nil"/>
              <w:bottom w:val="single" w:sz="4" w:space="0" w:color="000000"/>
              <w:right w:val="single" w:sz="4" w:space="0" w:color="000000"/>
            </w:tcBorders>
            <w:shd w:val="clear" w:color="000000" w:fill="99CCFF"/>
            <w:noWrap/>
            <w:vAlign w:val="bottom"/>
            <w:hideMark/>
          </w:tcPr>
          <w:p w14:paraId="4B0B7219" w14:textId="77777777" w:rsidR="00E75909" w:rsidRPr="00E75909" w:rsidRDefault="00E75909" w:rsidP="00E75909">
            <w:pPr>
              <w:spacing w:after="0" w:line="240" w:lineRule="auto"/>
              <w:jc w:val="right"/>
              <w:rPr>
                <w:rFonts w:ascii="Arial" w:eastAsia="Times New Roman" w:hAnsi="Arial" w:cs="Arial"/>
                <w:b/>
                <w:bCs/>
                <w:sz w:val="20"/>
                <w:szCs w:val="20"/>
              </w:rPr>
            </w:pPr>
            <w:r w:rsidRPr="00E75909">
              <w:rPr>
                <w:rFonts w:ascii="Arial" w:eastAsia="Times New Roman" w:hAnsi="Arial" w:cs="Arial"/>
                <w:b/>
                <w:bCs/>
                <w:sz w:val="20"/>
                <w:szCs w:val="20"/>
              </w:rPr>
              <w:t>21.74%</w:t>
            </w:r>
          </w:p>
        </w:tc>
        <w:tc>
          <w:tcPr>
            <w:tcW w:w="875" w:type="dxa"/>
            <w:tcBorders>
              <w:top w:val="nil"/>
              <w:left w:val="nil"/>
              <w:bottom w:val="single" w:sz="4" w:space="0" w:color="000000"/>
              <w:right w:val="single" w:sz="4" w:space="0" w:color="000000"/>
            </w:tcBorders>
            <w:shd w:val="clear" w:color="000000" w:fill="99CCFF"/>
            <w:noWrap/>
            <w:vAlign w:val="bottom"/>
            <w:hideMark/>
          </w:tcPr>
          <w:p w14:paraId="11250387" w14:textId="77777777" w:rsidR="00E75909" w:rsidRPr="00E75909" w:rsidRDefault="00E75909" w:rsidP="00E75909">
            <w:pPr>
              <w:spacing w:after="0" w:line="240" w:lineRule="auto"/>
              <w:jc w:val="right"/>
              <w:rPr>
                <w:rFonts w:ascii="Arial" w:eastAsia="Times New Roman" w:hAnsi="Arial" w:cs="Arial"/>
                <w:b/>
                <w:bCs/>
                <w:sz w:val="20"/>
                <w:szCs w:val="20"/>
              </w:rPr>
            </w:pPr>
            <w:r w:rsidRPr="00E75909">
              <w:rPr>
                <w:rFonts w:ascii="Arial" w:eastAsia="Times New Roman" w:hAnsi="Arial" w:cs="Arial"/>
                <w:b/>
                <w:bCs/>
                <w:sz w:val="20"/>
                <w:szCs w:val="20"/>
              </w:rPr>
              <w:t>10.00</w:t>
            </w:r>
          </w:p>
        </w:tc>
      </w:tr>
      <w:tr w:rsidR="00E75909" w:rsidRPr="00E75909" w14:paraId="4F88489F" w14:textId="77777777" w:rsidTr="00E75909">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5EC5DB97"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lead plant</w:t>
            </w:r>
          </w:p>
        </w:tc>
        <w:tc>
          <w:tcPr>
            <w:tcW w:w="2700" w:type="dxa"/>
            <w:tcBorders>
              <w:top w:val="nil"/>
              <w:left w:val="nil"/>
              <w:bottom w:val="single" w:sz="4" w:space="0" w:color="000000"/>
              <w:right w:val="single" w:sz="4" w:space="0" w:color="000000"/>
            </w:tcBorders>
            <w:shd w:val="clear" w:color="000000" w:fill="92D050"/>
            <w:vAlign w:val="bottom"/>
            <w:hideMark/>
          </w:tcPr>
          <w:p w14:paraId="67862843" w14:textId="77777777" w:rsidR="00E75909" w:rsidRPr="00E75909" w:rsidRDefault="00E75909" w:rsidP="00E75909">
            <w:pPr>
              <w:spacing w:after="0" w:line="240" w:lineRule="auto"/>
              <w:rPr>
                <w:rFonts w:ascii="Arial" w:eastAsia="Times New Roman" w:hAnsi="Arial" w:cs="Arial"/>
                <w:i/>
                <w:iCs/>
                <w:sz w:val="20"/>
                <w:szCs w:val="20"/>
              </w:rPr>
            </w:pPr>
            <w:r w:rsidRPr="00E75909">
              <w:rPr>
                <w:rFonts w:ascii="Arial" w:eastAsia="Times New Roman" w:hAnsi="Arial" w:cs="Arial"/>
                <w:i/>
                <w:iCs/>
                <w:sz w:val="20"/>
                <w:szCs w:val="20"/>
              </w:rPr>
              <w:t xml:space="preserve">Amorpha </w:t>
            </w:r>
            <w:proofErr w:type="spellStart"/>
            <w:r w:rsidRPr="00E75909">
              <w:rPr>
                <w:rFonts w:ascii="Arial" w:eastAsia="Times New Roman" w:hAnsi="Arial" w:cs="Arial"/>
                <w:i/>
                <w:iCs/>
                <w:sz w:val="20"/>
                <w:szCs w:val="20"/>
              </w:rPr>
              <w:t>canescens</w:t>
            </w:r>
            <w:proofErr w:type="spellEnd"/>
          </w:p>
        </w:tc>
        <w:tc>
          <w:tcPr>
            <w:tcW w:w="990" w:type="dxa"/>
            <w:tcBorders>
              <w:top w:val="nil"/>
              <w:left w:val="nil"/>
              <w:bottom w:val="single" w:sz="4" w:space="0" w:color="000000"/>
              <w:right w:val="single" w:sz="4" w:space="0" w:color="000000"/>
            </w:tcBorders>
            <w:shd w:val="clear" w:color="auto" w:fill="auto"/>
            <w:noWrap/>
            <w:vAlign w:val="bottom"/>
            <w:hideMark/>
          </w:tcPr>
          <w:p w14:paraId="20C38E93"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0.07 </w:t>
            </w:r>
          </w:p>
        </w:tc>
        <w:tc>
          <w:tcPr>
            <w:tcW w:w="1350" w:type="dxa"/>
            <w:tcBorders>
              <w:top w:val="nil"/>
              <w:left w:val="nil"/>
              <w:bottom w:val="single" w:sz="4" w:space="0" w:color="000000"/>
              <w:right w:val="single" w:sz="4" w:space="0" w:color="000000"/>
            </w:tcBorders>
            <w:shd w:val="clear" w:color="auto" w:fill="auto"/>
            <w:vAlign w:val="bottom"/>
            <w:hideMark/>
          </w:tcPr>
          <w:p w14:paraId="09415707"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0.36%</w:t>
            </w:r>
          </w:p>
        </w:tc>
        <w:tc>
          <w:tcPr>
            <w:tcW w:w="925" w:type="dxa"/>
            <w:tcBorders>
              <w:top w:val="nil"/>
              <w:left w:val="nil"/>
              <w:bottom w:val="single" w:sz="4" w:space="0" w:color="000000"/>
              <w:right w:val="single" w:sz="4" w:space="0" w:color="000000"/>
            </w:tcBorders>
            <w:shd w:val="clear" w:color="auto" w:fill="auto"/>
            <w:vAlign w:val="bottom"/>
            <w:hideMark/>
          </w:tcPr>
          <w:p w14:paraId="2AB44ECF"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0.65%</w:t>
            </w:r>
          </w:p>
        </w:tc>
        <w:tc>
          <w:tcPr>
            <w:tcW w:w="875" w:type="dxa"/>
            <w:tcBorders>
              <w:top w:val="nil"/>
              <w:left w:val="nil"/>
              <w:bottom w:val="single" w:sz="4" w:space="0" w:color="000000"/>
              <w:right w:val="single" w:sz="4" w:space="0" w:color="000000"/>
            </w:tcBorders>
            <w:shd w:val="clear" w:color="000000" w:fill="92D050"/>
            <w:vAlign w:val="bottom"/>
            <w:hideMark/>
          </w:tcPr>
          <w:p w14:paraId="62401591"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0.30</w:t>
            </w:r>
          </w:p>
        </w:tc>
      </w:tr>
      <w:tr w:rsidR="00E75909" w:rsidRPr="00E75909" w14:paraId="133D8CA1" w14:textId="77777777" w:rsidTr="00E75909">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3A56D9A6"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Canada milk vetch</w:t>
            </w:r>
          </w:p>
        </w:tc>
        <w:tc>
          <w:tcPr>
            <w:tcW w:w="2700" w:type="dxa"/>
            <w:tcBorders>
              <w:top w:val="nil"/>
              <w:left w:val="nil"/>
              <w:bottom w:val="single" w:sz="4" w:space="0" w:color="000000"/>
              <w:right w:val="single" w:sz="4" w:space="0" w:color="000000"/>
            </w:tcBorders>
            <w:shd w:val="clear" w:color="000000" w:fill="92D050"/>
            <w:vAlign w:val="bottom"/>
            <w:hideMark/>
          </w:tcPr>
          <w:p w14:paraId="30E87FA3" w14:textId="77777777" w:rsidR="00E75909" w:rsidRPr="00E75909" w:rsidRDefault="00E75909" w:rsidP="00E75909">
            <w:pPr>
              <w:spacing w:after="0" w:line="240" w:lineRule="auto"/>
              <w:rPr>
                <w:rFonts w:ascii="Arial" w:eastAsia="Times New Roman" w:hAnsi="Arial" w:cs="Arial"/>
                <w:i/>
                <w:iCs/>
                <w:sz w:val="20"/>
                <w:szCs w:val="20"/>
              </w:rPr>
            </w:pPr>
            <w:r w:rsidRPr="00E75909">
              <w:rPr>
                <w:rFonts w:ascii="Arial" w:eastAsia="Times New Roman" w:hAnsi="Arial" w:cs="Arial"/>
                <w:i/>
                <w:iCs/>
                <w:sz w:val="20"/>
                <w:szCs w:val="20"/>
              </w:rPr>
              <w:t>Astragalus canadensis</w:t>
            </w:r>
          </w:p>
        </w:tc>
        <w:tc>
          <w:tcPr>
            <w:tcW w:w="990" w:type="dxa"/>
            <w:tcBorders>
              <w:top w:val="nil"/>
              <w:left w:val="nil"/>
              <w:bottom w:val="single" w:sz="4" w:space="0" w:color="000000"/>
              <w:right w:val="single" w:sz="4" w:space="0" w:color="000000"/>
            </w:tcBorders>
            <w:shd w:val="clear" w:color="auto" w:fill="auto"/>
            <w:noWrap/>
            <w:vAlign w:val="bottom"/>
            <w:hideMark/>
          </w:tcPr>
          <w:p w14:paraId="62754AE2"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0.02 </w:t>
            </w:r>
          </w:p>
        </w:tc>
        <w:tc>
          <w:tcPr>
            <w:tcW w:w="1350" w:type="dxa"/>
            <w:tcBorders>
              <w:top w:val="nil"/>
              <w:left w:val="nil"/>
              <w:bottom w:val="single" w:sz="4" w:space="0" w:color="000000"/>
              <w:right w:val="single" w:sz="4" w:space="0" w:color="000000"/>
            </w:tcBorders>
            <w:shd w:val="clear" w:color="auto" w:fill="auto"/>
            <w:vAlign w:val="bottom"/>
            <w:hideMark/>
          </w:tcPr>
          <w:p w14:paraId="48C6A28F"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0.09%</w:t>
            </w:r>
          </w:p>
        </w:tc>
        <w:tc>
          <w:tcPr>
            <w:tcW w:w="925" w:type="dxa"/>
            <w:tcBorders>
              <w:top w:val="nil"/>
              <w:left w:val="nil"/>
              <w:bottom w:val="single" w:sz="4" w:space="0" w:color="000000"/>
              <w:right w:val="single" w:sz="4" w:space="0" w:color="000000"/>
            </w:tcBorders>
            <w:shd w:val="clear" w:color="auto" w:fill="auto"/>
            <w:vAlign w:val="bottom"/>
            <w:hideMark/>
          </w:tcPr>
          <w:p w14:paraId="0757155B"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0.22%</w:t>
            </w:r>
          </w:p>
        </w:tc>
        <w:tc>
          <w:tcPr>
            <w:tcW w:w="875" w:type="dxa"/>
            <w:tcBorders>
              <w:top w:val="nil"/>
              <w:left w:val="nil"/>
              <w:bottom w:val="single" w:sz="4" w:space="0" w:color="000000"/>
              <w:right w:val="single" w:sz="4" w:space="0" w:color="000000"/>
            </w:tcBorders>
            <w:shd w:val="clear" w:color="000000" w:fill="92D050"/>
            <w:vAlign w:val="bottom"/>
            <w:hideMark/>
          </w:tcPr>
          <w:p w14:paraId="32DAE986"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0.10</w:t>
            </w:r>
          </w:p>
        </w:tc>
      </w:tr>
      <w:tr w:rsidR="00E75909" w:rsidRPr="00E75909" w14:paraId="72A79747" w14:textId="77777777" w:rsidTr="00E75909">
        <w:trPr>
          <w:trHeight w:val="510"/>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3B48B2E3"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partridge pea</w:t>
            </w:r>
          </w:p>
        </w:tc>
        <w:tc>
          <w:tcPr>
            <w:tcW w:w="2700" w:type="dxa"/>
            <w:tcBorders>
              <w:top w:val="nil"/>
              <w:left w:val="nil"/>
              <w:bottom w:val="single" w:sz="4" w:space="0" w:color="000000"/>
              <w:right w:val="single" w:sz="4" w:space="0" w:color="000000"/>
            </w:tcBorders>
            <w:shd w:val="clear" w:color="000000" w:fill="92D050"/>
            <w:vAlign w:val="bottom"/>
            <w:hideMark/>
          </w:tcPr>
          <w:p w14:paraId="6F03835B" w14:textId="77777777" w:rsidR="00E75909" w:rsidRPr="00E75909" w:rsidRDefault="00E75909" w:rsidP="00E75909">
            <w:pPr>
              <w:spacing w:after="0" w:line="240" w:lineRule="auto"/>
              <w:rPr>
                <w:rFonts w:ascii="Arial" w:eastAsia="Times New Roman" w:hAnsi="Arial" w:cs="Arial"/>
                <w:i/>
                <w:iCs/>
                <w:sz w:val="20"/>
                <w:szCs w:val="20"/>
              </w:rPr>
            </w:pPr>
            <w:proofErr w:type="spellStart"/>
            <w:r w:rsidRPr="00E75909">
              <w:rPr>
                <w:rFonts w:ascii="Arial" w:eastAsia="Times New Roman" w:hAnsi="Arial" w:cs="Arial"/>
                <w:i/>
                <w:iCs/>
                <w:sz w:val="20"/>
                <w:szCs w:val="20"/>
              </w:rPr>
              <w:t>Chamaecrista</w:t>
            </w:r>
            <w:proofErr w:type="spellEnd"/>
            <w:r w:rsidRPr="00E75909">
              <w:rPr>
                <w:rFonts w:ascii="Arial" w:eastAsia="Times New Roman" w:hAnsi="Arial" w:cs="Arial"/>
                <w:i/>
                <w:iCs/>
                <w:sz w:val="20"/>
                <w:szCs w:val="20"/>
              </w:rPr>
              <w:t xml:space="preserve"> fasciculata</w:t>
            </w:r>
          </w:p>
        </w:tc>
        <w:tc>
          <w:tcPr>
            <w:tcW w:w="990" w:type="dxa"/>
            <w:tcBorders>
              <w:top w:val="nil"/>
              <w:left w:val="nil"/>
              <w:bottom w:val="single" w:sz="4" w:space="0" w:color="000000"/>
              <w:right w:val="single" w:sz="4" w:space="0" w:color="000000"/>
            </w:tcBorders>
            <w:shd w:val="clear" w:color="auto" w:fill="auto"/>
            <w:noWrap/>
            <w:vAlign w:val="bottom"/>
            <w:hideMark/>
          </w:tcPr>
          <w:p w14:paraId="74D3328A"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0.49 </w:t>
            </w:r>
          </w:p>
        </w:tc>
        <w:tc>
          <w:tcPr>
            <w:tcW w:w="1350" w:type="dxa"/>
            <w:tcBorders>
              <w:top w:val="nil"/>
              <w:left w:val="nil"/>
              <w:bottom w:val="single" w:sz="4" w:space="0" w:color="000000"/>
              <w:right w:val="single" w:sz="4" w:space="0" w:color="000000"/>
            </w:tcBorders>
            <w:shd w:val="clear" w:color="auto" w:fill="auto"/>
            <w:vAlign w:val="bottom"/>
            <w:hideMark/>
          </w:tcPr>
          <w:p w14:paraId="6546DB55"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2.65%</w:t>
            </w:r>
          </w:p>
        </w:tc>
        <w:tc>
          <w:tcPr>
            <w:tcW w:w="925" w:type="dxa"/>
            <w:tcBorders>
              <w:top w:val="nil"/>
              <w:left w:val="nil"/>
              <w:bottom w:val="single" w:sz="4" w:space="0" w:color="000000"/>
              <w:right w:val="single" w:sz="4" w:space="0" w:color="000000"/>
            </w:tcBorders>
            <w:shd w:val="clear" w:color="auto" w:fill="auto"/>
            <w:vAlign w:val="bottom"/>
            <w:hideMark/>
          </w:tcPr>
          <w:p w14:paraId="6A5927D0"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1.07%</w:t>
            </w:r>
          </w:p>
        </w:tc>
        <w:tc>
          <w:tcPr>
            <w:tcW w:w="875" w:type="dxa"/>
            <w:tcBorders>
              <w:top w:val="nil"/>
              <w:left w:val="nil"/>
              <w:bottom w:val="single" w:sz="4" w:space="0" w:color="000000"/>
              <w:right w:val="single" w:sz="4" w:space="0" w:color="000000"/>
            </w:tcBorders>
            <w:shd w:val="clear" w:color="000000" w:fill="92D050"/>
            <w:vAlign w:val="bottom"/>
            <w:hideMark/>
          </w:tcPr>
          <w:p w14:paraId="795951E4"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0.49</w:t>
            </w:r>
          </w:p>
        </w:tc>
      </w:tr>
      <w:tr w:rsidR="00E75909" w:rsidRPr="00E75909" w14:paraId="08BEC9C9" w14:textId="77777777" w:rsidTr="00E75909">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22637DF3"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white prairie clover</w:t>
            </w:r>
          </w:p>
        </w:tc>
        <w:tc>
          <w:tcPr>
            <w:tcW w:w="2700" w:type="dxa"/>
            <w:tcBorders>
              <w:top w:val="nil"/>
              <w:left w:val="nil"/>
              <w:bottom w:val="single" w:sz="4" w:space="0" w:color="000000"/>
              <w:right w:val="single" w:sz="4" w:space="0" w:color="000000"/>
            </w:tcBorders>
            <w:shd w:val="clear" w:color="000000" w:fill="92D050"/>
            <w:vAlign w:val="bottom"/>
            <w:hideMark/>
          </w:tcPr>
          <w:p w14:paraId="5DE39031" w14:textId="77777777" w:rsidR="00E75909" w:rsidRPr="00E75909" w:rsidRDefault="00E75909" w:rsidP="00E75909">
            <w:pPr>
              <w:spacing w:after="0" w:line="240" w:lineRule="auto"/>
              <w:rPr>
                <w:rFonts w:ascii="Arial" w:eastAsia="Times New Roman" w:hAnsi="Arial" w:cs="Arial"/>
                <w:i/>
                <w:iCs/>
                <w:sz w:val="20"/>
                <w:szCs w:val="20"/>
              </w:rPr>
            </w:pPr>
            <w:proofErr w:type="spellStart"/>
            <w:r w:rsidRPr="00E75909">
              <w:rPr>
                <w:rFonts w:ascii="Arial" w:eastAsia="Times New Roman" w:hAnsi="Arial" w:cs="Arial"/>
                <w:i/>
                <w:iCs/>
                <w:sz w:val="20"/>
                <w:szCs w:val="20"/>
              </w:rPr>
              <w:t>Dalea</w:t>
            </w:r>
            <w:proofErr w:type="spellEnd"/>
            <w:r w:rsidRPr="00E75909">
              <w:rPr>
                <w:rFonts w:ascii="Arial" w:eastAsia="Times New Roman" w:hAnsi="Arial" w:cs="Arial"/>
                <w:i/>
                <w:iCs/>
                <w:sz w:val="20"/>
                <w:szCs w:val="20"/>
              </w:rPr>
              <w:t xml:space="preserve"> candida</w:t>
            </w:r>
          </w:p>
        </w:tc>
        <w:tc>
          <w:tcPr>
            <w:tcW w:w="990" w:type="dxa"/>
            <w:tcBorders>
              <w:top w:val="nil"/>
              <w:left w:val="nil"/>
              <w:bottom w:val="single" w:sz="4" w:space="0" w:color="000000"/>
              <w:right w:val="single" w:sz="4" w:space="0" w:color="000000"/>
            </w:tcBorders>
            <w:shd w:val="clear" w:color="auto" w:fill="auto"/>
            <w:noWrap/>
            <w:vAlign w:val="bottom"/>
            <w:hideMark/>
          </w:tcPr>
          <w:p w14:paraId="7E1F9B7D"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0.03 </w:t>
            </w:r>
          </w:p>
        </w:tc>
        <w:tc>
          <w:tcPr>
            <w:tcW w:w="1350" w:type="dxa"/>
            <w:tcBorders>
              <w:top w:val="nil"/>
              <w:left w:val="nil"/>
              <w:bottom w:val="single" w:sz="4" w:space="0" w:color="000000"/>
              <w:right w:val="single" w:sz="4" w:space="0" w:color="000000"/>
            </w:tcBorders>
            <w:shd w:val="clear" w:color="auto" w:fill="auto"/>
            <w:vAlign w:val="bottom"/>
            <w:hideMark/>
          </w:tcPr>
          <w:p w14:paraId="1D9CF5A3"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0.15%</w:t>
            </w:r>
          </w:p>
        </w:tc>
        <w:tc>
          <w:tcPr>
            <w:tcW w:w="925" w:type="dxa"/>
            <w:tcBorders>
              <w:top w:val="nil"/>
              <w:left w:val="nil"/>
              <w:bottom w:val="single" w:sz="4" w:space="0" w:color="000000"/>
              <w:right w:val="single" w:sz="4" w:space="0" w:color="000000"/>
            </w:tcBorders>
            <w:shd w:val="clear" w:color="auto" w:fill="auto"/>
            <w:vAlign w:val="bottom"/>
            <w:hideMark/>
          </w:tcPr>
          <w:p w14:paraId="29881EFF"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0.43%</w:t>
            </w:r>
          </w:p>
        </w:tc>
        <w:tc>
          <w:tcPr>
            <w:tcW w:w="875" w:type="dxa"/>
            <w:tcBorders>
              <w:top w:val="nil"/>
              <w:left w:val="nil"/>
              <w:bottom w:val="single" w:sz="4" w:space="0" w:color="000000"/>
              <w:right w:val="single" w:sz="4" w:space="0" w:color="000000"/>
            </w:tcBorders>
            <w:shd w:val="clear" w:color="000000" w:fill="92D050"/>
            <w:vAlign w:val="bottom"/>
            <w:hideMark/>
          </w:tcPr>
          <w:p w14:paraId="6619D9A0"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0.20</w:t>
            </w:r>
          </w:p>
        </w:tc>
      </w:tr>
      <w:tr w:rsidR="00E75909" w:rsidRPr="00E75909" w14:paraId="4D5088E1" w14:textId="77777777" w:rsidTr="00E75909">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1A4FE4C3"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purple prairie clover</w:t>
            </w:r>
          </w:p>
        </w:tc>
        <w:tc>
          <w:tcPr>
            <w:tcW w:w="2700" w:type="dxa"/>
            <w:tcBorders>
              <w:top w:val="nil"/>
              <w:left w:val="nil"/>
              <w:bottom w:val="single" w:sz="4" w:space="0" w:color="000000"/>
              <w:right w:val="single" w:sz="4" w:space="0" w:color="000000"/>
            </w:tcBorders>
            <w:shd w:val="clear" w:color="000000" w:fill="92D050"/>
            <w:vAlign w:val="bottom"/>
            <w:hideMark/>
          </w:tcPr>
          <w:p w14:paraId="0607BDEC" w14:textId="77777777" w:rsidR="00E75909" w:rsidRPr="00E75909" w:rsidRDefault="00E75909" w:rsidP="00E75909">
            <w:pPr>
              <w:spacing w:after="0" w:line="240" w:lineRule="auto"/>
              <w:rPr>
                <w:rFonts w:ascii="Arial" w:eastAsia="Times New Roman" w:hAnsi="Arial" w:cs="Arial"/>
                <w:i/>
                <w:iCs/>
                <w:sz w:val="20"/>
                <w:szCs w:val="20"/>
              </w:rPr>
            </w:pPr>
            <w:proofErr w:type="spellStart"/>
            <w:r w:rsidRPr="00E75909">
              <w:rPr>
                <w:rFonts w:ascii="Arial" w:eastAsia="Times New Roman" w:hAnsi="Arial" w:cs="Arial"/>
                <w:i/>
                <w:iCs/>
                <w:sz w:val="20"/>
                <w:szCs w:val="20"/>
              </w:rPr>
              <w:t>Dalea</w:t>
            </w:r>
            <w:proofErr w:type="spellEnd"/>
            <w:r w:rsidRPr="00E75909">
              <w:rPr>
                <w:rFonts w:ascii="Arial" w:eastAsia="Times New Roman" w:hAnsi="Arial" w:cs="Arial"/>
                <w:i/>
                <w:iCs/>
                <w:sz w:val="20"/>
                <w:szCs w:val="20"/>
              </w:rPr>
              <w:t xml:space="preserve"> purpurea</w:t>
            </w:r>
          </w:p>
        </w:tc>
        <w:tc>
          <w:tcPr>
            <w:tcW w:w="990" w:type="dxa"/>
            <w:tcBorders>
              <w:top w:val="nil"/>
              <w:left w:val="nil"/>
              <w:bottom w:val="single" w:sz="4" w:space="0" w:color="000000"/>
              <w:right w:val="single" w:sz="4" w:space="0" w:color="000000"/>
            </w:tcBorders>
            <w:shd w:val="clear" w:color="auto" w:fill="auto"/>
            <w:noWrap/>
            <w:vAlign w:val="bottom"/>
            <w:hideMark/>
          </w:tcPr>
          <w:p w14:paraId="720DB93C"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0.36 </w:t>
            </w:r>
          </w:p>
        </w:tc>
        <w:tc>
          <w:tcPr>
            <w:tcW w:w="1350" w:type="dxa"/>
            <w:tcBorders>
              <w:top w:val="nil"/>
              <w:left w:val="nil"/>
              <w:bottom w:val="single" w:sz="4" w:space="0" w:color="000000"/>
              <w:right w:val="single" w:sz="4" w:space="0" w:color="000000"/>
            </w:tcBorders>
            <w:shd w:val="clear" w:color="auto" w:fill="auto"/>
            <w:vAlign w:val="bottom"/>
            <w:hideMark/>
          </w:tcPr>
          <w:p w14:paraId="13881CF9"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1.95%</w:t>
            </w:r>
          </w:p>
        </w:tc>
        <w:tc>
          <w:tcPr>
            <w:tcW w:w="925" w:type="dxa"/>
            <w:tcBorders>
              <w:top w:val="nil"/>
              <w:left w:val="nil"/>
              <w:bottom w:val="single" w:sz="4" w:space="0" w:color="000000"/>
              <w:right w:val="single" w:sz="4" w:space="0" w:color="000000"/>
            </w:tcBorders>
            <w:shd w:val="clear" w:color="auto" w:fill="auto"/>
            <w:vAlign w:val="bottom"/>
            <w:hideMark/>
          </w:tcPr>
          <w:p w14:paraId="67CC3EC4"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4.35%</w:t>
            </w:r>
          </w:p>
        </w:tc>
        <w:tc>
          <w:tcPr>
            <w:tcW w:w="875" w:type="dxa"/>
            <w:tcBorders>
              <w:top w:val="nil"/>
              <w:left w:val="nil"/>
              <w:bottom w:val="single" w:sz="4" w:space="0" w:color="000000"/>
              <w:right w:val="single" w:sz="4" w:space="0" w:color="000000"/>
            </w:tcBorders>
            <w:shd w:val="clear" w:color="000000" w:fill="92D050"/>
            <w:vAlign w:val="bottom"/>
            <w:hideMark/>
          </w:tcPr>
          <w:p w14:paraId="2190DBE4"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2.00</w:t>
            </w:r>
          </w:p>
        </w:tc>
      </w:tr>
      <w:tr w:rsidR="00E75909" w:rsidRPr="00E75909" w14:paraId="4D3DC6F0" w14:textId="77777777" w:rsidTr="00E75909">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259FEB6B"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Canada tick trefoil</w:t>
            </w:r>
          </w:p>
        </w:tc>
        <w:tc>
          <w:tcPr>
            <w:tcW w:w="2700" w:type="dxa"/>
            <w:tcBorders>
              <w:top w:val="nil"/>
              <w:left w:val="nil"/>
              <w:bottom w:val="single" w:sz="4" w:space="0" w:color="000000"/>
              <w:right w:val="single" w:sz="4" w:space="0" w:color="000000"/>
            </w:tcBorders>
            <w:shd w:val="clear" w:color="000000" w:fill="92D050"/>
            <w:vAlign w:val="bottom"/>
            <w:hideMark/>
          </w:tcPr>
          <w:p w14:paraId="03172CE2" w14:textId="77777777" w:rsidR="00E75909" w:rsidRPr="00E75909" w:rsidRDefault="00E75909" w:rsidP="00E75909">
            <w:pPr>
              <w:spacing w:after="0" w:line="240" w:lineRule="auto"/>
              <w:rPr>
                <w:rFonts w:ascii="Arial" w:eastAsia="Times New Roman" w:hAnsi="Arial" w:cs="Arial"/>
                <w:i/>
                <w:iCs/>
                <w:sz w:val="20"/>
                <w:szCs w:val="20"/>
              </w:rPr>
            </w:pPr>
            <w:proofErr w:type="spellStart"/>
            <w:r w:rsidRPr="00E75909">
              <w:rPr>
                <w:rFonts w:ascii="Arial" w:eastAsia="Times New Roman" w:hAnsi="Arial" w:cs="Arial"/>
                <w:i/>
                <w:iCs/>
                <w:sz w:val="20"/>
                <w:szCs w:val="20"/>
              </w:rPr>
              <w:t>Desmodium</w:t>
            </w:r>
            <w:proofErr w:type="spellEnd"/>
            <w:r w:rsidRPr="00E75909">
              <w:rPr>
                <w:rFonts w:ascii="Arial" w:eastAsia="Times New Roman" w:hAnsi="Arial" w:cs="Arial"/>
                <w:i/>
                <w:iCs/>
                <w:sz w:val="20"/>
                <w:szCs w:val="20"/>
              </w:rPr>
              <w:t xml:space="preserve"> canadense</w:t>
            </w:r>
          </w:p>
        </w:tc>
        <w:tc>
          <w:tcPr>
            <w:tcW w:w="990" w:type="dxa"/>
            <w:tcBorders>
              <w:top w:val="nil"/>
              <w:left w:val="nil"/>
              <w:bottom w:val="single" w:sz="4" w:space="0" w:color="000000"/>
              <w:right w:val="single" w:sz="4" w:space="0" w:color="000000"/>
            </w:tcBorders>
            <w:shd w:val="clear" w:color="auto" w:fill="auto"/>
            <w:noWrap/>
            <w:vAlign w:val="bottom"/>
            <w:hideMark/>
          </w:tcPr>
          <w:p w14:paraId="2B2198BE"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0.05 </w:t>
            </w:r>
          </w:p>
        </w:tc>
        <w:tc>
          <w:tcPr>
            <w:tcW w:w="1350" w:type="dxa"/>
            <w:tcBorders>
              <w:top w:val="nil"/>
              <w:left w:val="nil"/>
              <w:bottom w:val="single" w:sz="4" w:space="0" w:color="000000"/>
              <w:right w:val="single" w:sz="4" w:space="0" w:color="000000"/>
            </w:tcBorders>
            <w:shd w:val="clear" w:color="auto" w:fill="auto"/>
            <w:vAlign w:val="bottom"/>
            <w:hideMark/>
          </w:tcPr>
          <w:p w14:paraId="42ED852C"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0.27%</w:t>
            </w:r>
          </w:p>
        </w:tc>
        <w:tc>
          <w:tcPr>
            <w:tcW w:w="925" w:type="dxa"/>
            <w:tcBorders>
              <w:top w:val="nil"/>
              <w:left w:val="nil"/>
              <w:bottom w:val="single" w:sz="4" w:space="0" w:color="000000"/>
              <w:right w:val="single" w:sz="4" w:space="0" w:color="000000"/>
            </w:tcBorders>
            <w:shd w:val="clear" w:color="auto" w:fill="auto"/>
            <w:vAlign w:val="bottom"/>
            <w:hideMark/>
          </w:tcPr>
          <w:p w14:paraId="2D1AB2CA"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0.22%</w:t>
            </w:r>
          </w:p>
        </w:tc>
        <w:tc>
          <w:tcPr>
            <w:tcW w:w="875" w:type="dxa"/>
            <w:tcBorders>
              <w:top w:val="nil"/>
              <w:left w:val="nil"/>
              <w:bottom w:val="single" w:sz="4" w:space="0" w:color="000000"/>
              <w:right w:val="single" w:sz="4" w:space="0" w:color="000000"/>
            </w:tcBorders>
            <w:shd w:val="clear" w:color="000000" w:fill="92D050"/>
            <w:vAlign w:val="bottom"/>
            <w:hideMark/>
          </w:tcPr>
          <w:p w14:paraId="7449C5FF"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0.10</w:t>
            </w:r>
          </w:p>
        </w:tc>
      </w:tr>
      <w:tr w:rsidR="00E75909" w:rsidRPr="00E75909" w14:paraId="1185901F" w14:textId="77777777" w:rsidTr="00E75909">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5605D667"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wild lupine</w:t>
            </w:r>
          </w:p>
        </w:tc>
        <w:tc>
          <w:tcPr>
            <w:tcW w:w="2700" w:type="dxa"/>
            <w:tcBorders>
              <w:top w:val="nil"/>
              <w:left w:val="nil"/>
              <w:bottom w:val="single" w:sz="4" w:space="0" w:color="000000"/>
              <w:right w:val="single" w:sz="4" w:space="0" w:color="000000"/>
            </w:tcBorders>
            <w:shd w:val="clear" w:color="000000" w:fill="92D050"/>
            <w:vAlign w:val="bottom"/>
            <w:hideMark/>
          </w:tcPr>
          <w:p w14:paraId="38FF18DE" w14:textId="77777777" w:rsidR="00E75909" w:rsidRPr="00E75909" w:rsidRDefault="00E75909" w:rsidP="00E75909">
            <w:pPr>
              <w:spacing w:after="0" w:line="240" w:lineRule="auto"/>
              <w:rPr>
                <w:rFonts w:ascii="Arial" w:eastAsia="Times New Roman" w:hAnsi="Arial" w:cs="Arial"/>
                <w:i/>
                <w:iCs/>
                <w:sz w:val="20"/>
                <w:szCs w:val="20"/>
              </w:rPr>
            </w:pPr>
            <w:r w:rsidRPr="00E75909">
              <w:rPr>
                <w:rFonts w:ascii="Arial" w:eastAsia="Times New Roman" w:hAnsi="Arial" w:cs="Arial"/>
                <w:i/>
                <w:iCs/>
                <w:sz w:val="20"/>
                <w:szCs w:val="20"/>
              </w:rPr>
              <w:t>Lupinus perennis</w:t>
            </w:r>
          </w:p>
        </w:tc>
        <w:tc>
          <w:tcPr>
            <w:tcW w:w="990" w:type="dxa"/>
            <w:tcBorders>
              <w:top w:val="nil"/>
              <w:left w:val="nil"/>
              <w:bottom w:val="single" w:sz="4" w:space="0" w:color="000000"/>
              <w:right w:val="single" w:sz="4" w:space="0" w:color="000000"/>
            </w:tcBorders>
            <w:shd w:val="clear" w:color="auto" w:fill="auto"/>
            <w:noWrap/>
            <w:vAlign w:val="bottom"/>
            <w:hideMark/>
          </w:tcPr>
          <w:p w14:paraId="2D69C242"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0.02 </w:t>
            </w:r>
          </w:p>
        </w:tc>
        <w:tc>
          <w:tcPr>
            <w:tcW w:w="1350" w:type="dxa"/>
            <w:tcBorders>
              <w:top w:val="nil"/>
              <w:left w:val="nil"/>
              <w:bottom w:val="single" w:sz="4" w:space="0" w:color="000000"/>
              <w:right w:val="single" w:sz="4" w:space="0" w:color="000000"/>
            </w:tcBorders>
            <w:shd w:val="clear" w:color="auto" w:fill="auto"/>
            <w:vAlign w:val="bottom"/>
            <w:hideMark/>
          </w:tcPr>
          <w:p w14:paraId="4D4E2E00"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0.13%</w:t>
            </w:r>
          </w:p>
        </w:tc>
        <w:tc>
          <w:tcPr>
            <w:tcW w:w="925" w:type="dxa"/>
            <w:tcBorders>
              <w:top w:val="nil"/>
              <w:left w:val="nil"/>
              <w:bottom w:val="single" w:sz="4" w:space="0" w:color="000000"/>
              <w:right w:val="single" w:sz="4" w:space="0" w:color="000000"/>
            </w:tcBorders>
            <w:shd w:val="clear" w:color="auto" w:fill="auto"/>
            <w:vAlign w:val="bottom"/>
            <w:hideMark/>
          </w:tcPr>
          <w:p w14:paraId="4B478F8A"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0.02%</w:t>
            </w:r>
          </w:p>
        </w:tc>
        <w:tc>
          <w:tcPr>
            <w:tcW w:w="875" w:type="dxa"/>
            <w:tcBorders>
              <w:top w:val="nil"/>
              <w:left w:val="nil"/>
              <w:bottom w:val="single" w:sz="4" w:space="0" w:color="000000"/>
              <w:right w:val="single" w:sz="4" w:space="0" w:color="000000"/>
            </w:tcBorders>
            <w:shd w:val="clear" w:color="000000" w:fill="92D050"/>
            <w:vAlign w:val="bottom"/>
            <w:hideMark/>
          </w:tcPr>
          <w:p w14:paraId="135A7D4C"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0.01</w:t>
            </w:r>
          </w:p>
        </w:tc>
      </w:tr>
      <w:tr w:rsidR="00E75909" w:rsidRPr="00E75909" w14:paraId="4C8506C1" w14:textId="77777777" w:rsidTr="00E75909">
        <w:trPr>
          <w:trHeight w:val="255"/>
        </w:trPr>
        <w:tc>
          <w:tcPr>
            <w:tcW w:w="3415" w:type="dxa"/>
            <w:tcBorders>
              <w:top w:val="nil"/>
              <w:left w:val="single" w:sz="4" w:space="0" w:color="000000"/>
              <w:bottom w:val="single" w:sz="4" w:space="0" w:color="000000"/>
              <w:right w:val="single" w:sz="4" w:space="0" w:color="000000"/>
            </w:tcBorders>
            <w:shd w:val="clear" w:color="000000" w:fill="99CCFF"/>
            <w:vAlign w:val="bottom"/>
            <w:hideMark/>
          </w:tcPr>
          <w:p w14:paraId="4BF6C1FD" w14:textId="77777777" w:rsidR="00E75909" w:rsidRPr="00E75909" w:rsidRDefault="00E75909" w:rsidP="00E75909">
            <w:pPr>
              <w:spacing w:after="0" w:line="240" w:lineRule="auto"/>
              <w:jc w:val="right"/>
              <w:rPr>
                <w:rFonts w:ascii="Arial" w:eastAsia="Times New Roman" w:hAnsi="Arial" w:cs="Arial"/>
                <w:b/>
                <w:bCs/>
                <w:sz w:val="20"/>
                <w:szCs w:val="20"/>
              </w:rPr>
            </w:pPr>
            <w:r w:rsidRPr="00E75909">
              <w:rPr>
                <w:rFonts w:ascii="Arial" w:eastAsia="Times New Roman" w:hAnsi="Arial" w:cs="Arial"/>
                <w:b/>
                <w:bCs/>
                <w:sz w:val="20"/>
                <w:szCs w:val="20"/>
              </w:rPr>
              <w:t> </w:t>
            </w:r>
          </w:p>
        </w:tc>
        <w:tc>
          <w:tcPr>
            <w:tcW w:w="2700" w:type="dxa"/>
            <w:tcBorders>
              <w:top w:val="nil"/>
              <w:left w:val="nil"/>
              <w:bottom w:val="single" w:sz="4" w:space="0" w:color="000000"/>
              <w:right w:val="single" w:sz="4" w:space="0" w:color="000000"/>
            </w:tcBorders>
            <w:shd w:val="clear" w:color="000000" w:fill="99CCFF"/>
            <w:vAlign w:val="bottom"/>
            <w:hideMark/>
          </w:tcPr>
          <w:p w14:paraId="547CE0C0" w14:textId="77777777" w:rsidR="00E75909" w:rsidRPr="00E75909" w:rsidRDefault="00E75909" w:rsidP="00E75909">
            <w:pPr>
              <w:spacing w:after="0" w:line="240" w:lineRule="auto"/>
              <w:jc w:val="right"/>
              <w:rPr>
                <w:rFonts w:ascii="Arial" w:eastAsia="Times New Roman" w:hAnsi="Arial" w:cs="Arial"/>
                <w:b/>
                <w:bCs/>
                <w:sz w:val="20"/>
                <w:szCs w:val="20"/>
              </w:rPr>
            </w:pPr>
            <w:r w:rsidRPr="00E75909">
              <w:rPr>
                <w:rFonts w:ascii="Arial" w:eastAsia="Times New Roman" w:hAnsi="Arial" w:cs="Arial"/>
                <w:b/>
                <w:bCs/>
                <w:sz w:val="20"/>
                <w:szCs w:val="20"/>
              </w:rPr>
              <w:t>Legumes Subtotal</w:t>
            </w:r>
          </w:p>
        </w:tc>
        <w:tc>
          <w:tcPr>
            <w:tcW w:w="990" w:type="dxa"/>
            <w:tcBorders>
              <w:top w:val="nil"/>
              <w:left w:val="nil"/>
              <w:bottom w:val="single" w:sz="4" w:space="0" w:color="000000"/>
              <w:right w:val="single" w:sz="4" w:space="0" w:color="000000"/>
            </w:tcBorders>
            <w:shd w:val="clear" w:color="000000" w:fill="99CCFF"/>
            <w:noWrap/>
            <w:vAlign w:val="bottom"/>
            <w:hideMark/>
          </w:tcPr>
          <w:p w14:paraId="55C6F76C" w14:textId="77777777" w:rsidR="00E75909" w:rsidRPr="00E75909" w:rsidRDefault="00E75909" w:rsidP="00E75909">
            <w:pPr>
              <w:spacing w:after="0" w:line="240" w:lineRule="auto"/>
              <w:jc w:val="right"/>
              <w:rPr>
                <w:rFonts w:ascii="Arial" w:eastAsia="Times New Roman" w:hAnsi="Arial" w:cs="Arial"/>
                <w:b/>
                <w:bCs/>
                <w:sz w:val="20"/>
                <w:szCs w:val="20"/>
              </w:rPr>
            </w:pPr>
            <w:r w:rsidRPr="00E75909">
              <w:rPr>
                <w:rFonts w:ascii="Arial" w:eastAsia="Times New Roman" w:hAnsi="Arial" w:cs="Arial"/>
                <w:b/>
                <w:bCs/>
                <w:sz w:val="20"/>
                <w:szCs w:val="20"/>
              </w:rPr>
              <w:t>1.04</w:t>
            </w:r>
          </w:p>
        </w:tc>
        <w:tc>
          <w:tcPr>
            <w:tcW w:w="1350" w:type="dxa"/>
            <w:tcBorders>
              <w:top w:val="nil"/>
              <w:left w:val="nil"/>
              <w:bottom w:val="single" w:sz="4" w:space="0" w:color="000000"/>
              <w:right w:val="single" w:sz="4" w:space="0" w:color="000000"/>
            </w:tcBorders>
            <w:shd w:val="clear" w:color="000000" w:fill="99CCFF"/>
            <w:noWrap/>
            <w:vAlign w:val="bottom"/>
            <w:hideMark/>
          </w:tcPr>
          <w:p w14:paraId="4D0EC3A0" w14:textId="77777777" w:rsidR="00E75909" w:rsidRPr="00E75909" w:rsidRDefault="00E75909" w:rsidP="00E75909">
            <w:pPr>
              <w:spacing w:after="0" w:line="240" w:lineRule="auto"/>
              <w:jc w:val="right"/>
              <w:rPr>
                <w:rFonts w:ascii="Arial" w:eastAsia="Times New Roman" w:hAnsi="Arial" w:cs="Arial"/>
                <w:b/>
                <w:bCs/>
                <w:sz w:val="20"/>
                <w:szCs w:val="20"/>
              </w:rPr>
            </w:pPr>
            <w:r w:rsidRPr="00E75909">
              <w:rPr>
                <w:rFonts w:ascii="Arial" w:eastAsia="Times New Roman" w:hAnsi="Arial" w:cs="Arial"/>
                <w:b/>
                <w:bCs/>
                <w:sz w:val="20"/>
                <w:szCs w:val="20"/>
              </w:rPr>
              <w:t>0.06</w:t>
            </w:r>
          </w:p>
        </w:tc>
        <w:tc>
          <w:tcPr>
            <w:tcW w:w="925" w:type="dxa"/>
            <w:tcBorders>
              <w:top w:val="nil"/>
              <w:left w:val="nil"/>
              <w:bottom w:val="single" w:sz="4" w:space="0" w:color="000000"/>
              <w:right w:val="single" w:sz="4" w:space="0" w:color="000000"/>
            </w:tcBorders>
            <w:shd w:val="clear" w:color="000000" w:fill="99CCFF"/>
            <w:noWrap/>
            <w:vAlign w:val="bottom"/>
            <w:hideMark/>
          </w:tcPr>
          <w:p w14:paraId="4A739F5A" w14:textId="77777777" w:rsidR="00E75909" w:rsidRPr="00E75909" w:rsidRDefault="00E75909" w:rsidP="00E75909">
            <w:pPr>
              <w:spacing w:after="0" w:line="240" w:lineRule="auto"/>
              <w:jc w:val="right"/>
              <w:rPr>
                <w:rFonts w:ascii="Arial" w:eastAsia="Times New Roman" w:hAnsi="Arial" w:cs="Arial"/>
                <w:b/>
                <w:bCs/>
                <w:sz w:val="20"/>
                <w:szCs w:val="20"/>
              </w:rPr>
            </w:pPr>
            <w:r w:rsidRPr="00E75909">
              <w:rPr>
                <w:rFonts w:ascii="Arial" w:eastAsia="Times New Roman" w:hAnsi="Arial" w:cs="Arial"/>
                <w:b/>
                <w:bCs/>
                <w:sz w:val="20"/>
                <w:szCs w:val="20"/>
              </w:rPr>
              <w:t>0.07</w:t>
            </w:r>
          </w:p>
        </w:tc>
        <w:tc>
          <w:tcPr>
            <w:tcW w:w="875" w:type="dxa"/>
            <w:tcBorders>
              <w:top w:val="nil"/>
              <w:left w:val="nil"/>
              <w:bottom w:val="single" w:sz="4" w:space="0" w:color="000000"/>
              <w:right w:val="single" w:sz="4" w:space="0" w:color="000000"/>
            </w:tcBorders>
            <w:shd w:val="clear" w:color="000000" w:fill="99CCFF"/>
            <w:noWrap/>
            <w:vAlign w:val="bottom"/>
            <w:hideMark/>
          </w:tcPr>
          <w:p w14:paraId="50B50B72" w14:textId="77777777" w:rsidR="00E75909" w:rsidRPr="00E75909" w:rsidRDefault="00E75909" w:rsidP="00E75909">
            <w:pPr>
              <w:spacing w:after="0" w:line="240" w:lineRule="auto"/>
              <w:jc w:val="right"/>
              <w:rPr>
                <w:rFonts w:ascii="Arial" w:eastAsia="Times New Roman" w:hAnsi="Arial" w:cs="Arial"/>
                <w:b/>
                <w:bCs/>
                <w:sz w:val="20"/>
                <w:szCs w:val="20"/>
              </w:rPr>
            </w:pPr>
            <w:r w:rsidRPr="00E75909">
              <w:rPr>
                <w:rFonts w:ascii="Arial" w:eastAsia="Times New Roman" w:hAnsi="Arial" w:cs="Arial"/>
                <w:b/>
                <w:bCs/>
                <w:sz w:val="20"/>
                <w:szCs w:val="20"/>
              </w:rPr>
              <w:t>3.20</w:t>
            </w:r>
          </w:p>
        </w:tc>
      </w:tr>
      <w:tr w:rsidR="00E75909" w:rsidRPr="00E75909" w14:paraId="142FF9CC" w14:textId="77777777" w:rsidTr="00E75909">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2660FAFF"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common yarrow</w:t>
            </w:r>
          </w:p>
        </w:tc>
        <w:tc>
          <w:tcPr>
            <w:tcW w:w="2700" w:type="dxa"/>
            <w:tcBorders>
              <w:top w:val="nil"/>
              <w:left w:val="nil"/>
              <w:bottom w:val="single" w:sz="4" w:space="0" w:color="000000"/>
              <w:right w:val="single" w:sz="4" w:space="0" w:color="000000"/>
            </w:tcBorders>
            <w:shd w:val="clear" w:color="000000" w:fill="92D050"/>
            <w:vAlign w:val="bottom"/>
            <w:hideMark/>
          </w:tcPr>
          <w:p w14:paraId="7189DD27" w14:textId="77777777" w:rsidR="00E75909" w:rsidRPr="00E75909" w:rsidRDefault="00E75909" w:rsidP="00E75909">
            <w:pPr>
              <w:spacing w:after="0" w:line="240" w:lineRule="auto"/>
              <w:rPr>
                <w:rFonts w:ascii="Arial" w:eastAsia="Times New Roman" w:hAnsi="Arial" w:cs="Arial"/>
                <w:i/>
                <w:iCs/>
                <w:sz w:val="20"/>
                <w:szCs w:val="20"/>
              </w:rPr>
            </w:pPr>
            <w:r w:rsidRPr="00E75909">
              <w:rPr>
                <w:rFonts w:ascii="Arial" w:eastAsia="Times New Roman" w:hAnsi="Arial" w:cs="Arial"/>
                <w:i/>
                <w:iCs/>
                <w:sz w:val="20"/>
                <w:szCs w:val="20"/>
              </w:rPr>
              <w:t>Achillea millefolium</w:t>
            </w:r>
          </w:p>
        </w:tc>
        <w:tc>
          <w:tcPr>
            <w:tcW w:w="990" w:type="dxa"/>
            <w:tcBorders>
              <w:top w:val="nil"/>
              <w:left w:val="nil"/>
              <w:bottom w:val="single" w:sz="4" w:space="0" w:color="000000"/>
              <w:right w:val="single" w:sz="4" w:space="0" w:color="000000"/>
            </w:tcBorders>
            <w:shd w:val="clear" w:color="auto" w:fill="auto"/>
            <w:noWrap/>
            <w:vAlign w:val="bottom"/>
            <w:hideMark/>
          </w:tcPr>
          <w:p w14:paraId="50F61D2C"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0.02 </w:t>
            </w:r>
          </w:p>
        </w:tc>
        <w:tc>
          <w:tcPr>
            <w:tcW w:w="1350" w:type="dxa"/>
            <w:tcBorders>
              <w:top w:val="nil"/>
              <w:left w:val="nil"/>
              <w:bottom w:val="single" w:sz="4" w:space="0" w:color="000000"/>
              <w:right w:val="single" w:sz="4" w:space="0" w:color="000000"/>
            </w:tcBorders>
            <w:shd w:val="clear" w:color="auto" w:fill="auto"/>
            <w:vAlign w:val="bottom"/>
            <w:hideMark/>
          </w:tcPr>
          <w:p w14:paraId="0CCA1281"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0.08%</w:t>
            </w:r>
          </w:p>
        </w:tc>
        <w:tc>
          <w:tcPr>
            <w:tcW w:w="925" w:type="dxa"/>
            <w:tcBorders>
              <w:top w:val="nil"/>
              <w:left w:val="nil"/>
              <w:bottom w:val="single" w:sz="4" w:space="0" w:color="000000"/>
              <w:right w:val="single" w:sz="4" w:space="0" w:color="000000"/>
            </w:tcBorders>
            <w:shd w:val="clear" w:color="auto" w:fill="auto"/>
            <w:vAlign w:val="bottom"/>
            <w:hideMark/>
          </w:tcPr>
          <w:p w14:paraId="3F349975"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2.17%</w:t>
            </w:r>
          </w:p>
        </w:tc>
        <w:tc>
          <w:tcPr>
            <w:tcW w:w="875" w:type="dxa"/>
            <w:tcBorders>
              <w:top w:val="nil"/>
              <w:left w:val="nil"/>
              <w:bottom w:val="single" w:sz="4" w:space="0" w:color="000000"/>
              <w:right w:val="single" w:sz="4" w:space="0" w:color="000000"/>
            </w:tcBorders>
            <w:shd w:val="clear" w:color="000000" w:fill="92D050"/>
            <w:vAlign w:val="bottom"/>
            <w:hideMark/>
          </w:tcPr>
          <w:p w14:paraId="5FEFF8FD"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1.00</w:t>
            </w:r>
          </w:p>
        </w:tc>
      </w:tr>
      <w:tr w:rsidR="00E75909" w:rsidRPr="00E75909" w14:paraId="7D87A285" w14:textId="77777777" w:rsidTr="00E75909">
        <w:trPr>
          <w:trHeight w:val="31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0F8ED291"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Canada anemone</w:t>
            </w:r>
          </w:p>
        </w:tc>
        <w:tc>
          <w:tcPr>
            <w:tcW w:w="2700" w:type="dxa"/>
            <w:tcBorders>
              <w:top w:val="nil"/>
              <w:left w:val="nil"/>
              <w:bottom w:val="single" w:sz="4" w:space="0" w:color="000000"/>
              <w:right w:val="single" w:sz="4" w:space="0" w:color="000000"/>
            </w:tcBorders>
            <w:shd w:val="clear" w:color="000000" w:fill="92D050"/>
            <w:vAlign w:val="bottom"/>
            <w:hideMark/>
          </w:tcPr>
          <w:p w14:paraId="7530B4C7" w14:textId="77777777" w:rsidR="00E75909" w:rsidRPr="00E75909" w:rsidRDefault="00E75909" w:rsidP="00E75909">
            <w:pPr>
              <w:spacing w:after="0" w:line="240" w:lineRule="auto"/>
              <w:rPr>
                <w:rFonts w:ascii="Arial" w:eastAsia="Times New Roman" w:hAnsi="Arial" w:cs="Arial"/>
                <w:i/>
                <w:iCs/>
                <w:sz w:val="20"/>
                <w:szCs w:val="20"/>
              </w:rPr>
            </w:pPr>
            <w:r w:rsidRPr="00E75909">
              <w:rPr>
                <w:rFonts w:ascii="Arial" w:eastAsia="Times New Roman" w:hAnsi="Arial" w:cs="Arial"/>
                <w:i/>
                <w:iCs/>
                <w:sz w:val="20"/>
                <w:szCs w:val="20"/>
              </w:rPr>
              <w:t>Anemone canadensis</w:t>
            </w:r>
          </w:p>
        </w:tc>
        <w:tc>
          <w:tcPr>
            <w:tcW w:w="990" w:type="dxa"/>
            <w:tcBorders>
              <w:top w:val="nil"/>
              <w:left w:val="nil"/>
              <w:bottom w:val="single" w:sz="4" w:space="0" w:color="000000"/>
              <w:right w:val="single" w:sz="4" w:space="0" w:color="000000"/>
            </w:tcBorders>
            <w:shd w:val="clear" w:color="auto" w:fill="auto"/>
            <w:noWrap/>
            <w:vAlign w:val="bottom"/>
            <w:hideMark/>
          </w:tcPr>
          <w:p w14:paraId="689427A8"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0.03 </w:t>
            </w:r>
          </w:p>
        </w:tc>
        <w:tc>
          <w:tcPr>
            <w:tcW w:w="1350" w:type="dxa"/>
            <w:tcBorders>
              <w:top w:val="nil"/>
              <w:left w:val="nil"/>
              <w:bottom w:val="single" w:sz="4" w:space="0" w:color="000000"/>
              <w:right w:val="single" w:sz="4" w:space="0" w:color="000000"/>
            </w:tcBorders>
            <w:shd w:val="clear" w:color="auto" w:fill="auto"/>
            <w:vAlign w:val="bottom"/>
            <w:hideMark/>
          </w:tcPr>
          <w:p w14:paraId="16C2517E"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0.18%</w:t>
            </w:r>
          </w:p>
        </w:tc>
        <w:tc>
          <w:tcPr>
            <w:tcW w:w="925" w:type="dxa"/>
            <w:tcBorders>
              <w:top w:val="nil"/>
              <w:left w:val="nil"/>
              <w:bottom w:val="single" w:sz="4" w:space="0" w:color="000000"/>
              <w:right w:val="single" w:sz="4" w:space="0" w:color="000000"/>
            </w:tcBorders>
            <w:shd w:val="clear" w:color="auto" w:fill="auto"/>
            <w:vAlign w:val="bottom"/>
            <w:hideMark/>
          </w:tcPr>
          <w:p w14:paraId="37BD131C"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0.22%</w:t>
            </w:r>
          </w:p>
        </w:tc>
        <w:tc>
          <w:tcPr>
            <w:tcW w:w="875" w:type="dxa"/>
            <w:tcBorders>
              <w:top w:val="nil"/>
              <w:left w:val="nil"/>
              <w:bottom w:val="single" w:sz="4" w:space="0" w:color="000000"/>
              <w:right w:val="single" w:sz="4" w:space="0" w:color="000000"/>
            </w:tcBorders>
            <w:shd w:val="clear" w:color="000000" w:fill="92D050"/>
            <w:vAlign w:val="bottom"/>
            <w:hideMark/>
          </w:tcPr>
          <w:p w14:paraId="6B92E5D2"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0.10</w:t>
            </w:r>
          </w:p>
        </w:tc>
      </w:tr>
      <w:tr w:rsidR="00E75909" w:rsidRPr="00E75909" w14:paraId="6A3CE81B" w14:textId="77777777" w:rsidTr="00E75909">
        <w:trPr>
          <w:trHeight w:val="510"/>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5772C49F"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long-headed thimbleweed</w:t>
            </w:r>
          </w:p>
        </w:tc>
        <w:tc>
          <w:tcPr>
            <w:tcW w:w="2700" w:type="dxa"/>
            <w:tcBorders>
              <w:top w:val="nil"/>
              <w:left w:val="nil"/>
              <w:bottom w:val="single" w:sz="4" w:space="0" w:color="000000"/>
              <w:right w:val="single" w:sz="4" w:space="0" w:color="000000"/>
            </w:tcBorders>
            <w:shd w:val="clear" w:color="000000" w:fill="92D050"/>
            <w:vAlign w:val="bottom"/>
            <w:hideMark/>
          </w:tcPr>
          <w:p w14:paraId="68EDEEC9" w14:textId="77777777" w:rsidR="00E75909" w:rsidRPr="00E75909" w:rsidRDefault="00E75909" w:rsidP="00E75909">
            <w:pPr>
              <w:spacing w:after="0" w:line="240" w:lineRule="auto"/>
              <w:rPr>
                <w:rFonts w:ascii="Arial" w:eastAsia="Times New Roman" w:hAnsi="Arial" w:cs="Arial"/>
                <w:i/>
                <w:iCs/>
                <w:sz w:val="20"/>
                <w:szCs w:val="20"/>
              </w:rPr>
            </w:pPr>
            <w:r w:rsidRPr="00E75909">
              <w:rPr>
                <w:rFonts w:ascii="Arial" w:eastAsia="Times New Roman" w:hAnsi="Arial" w:cs="Arial"/>
                <w:i/>
                <w:iCs/>
                <w:sz w:val="20"/>
                <w:szCs w:val="20"/>
              </w:rPr>
              <w:t>Anemone cylindrica</w:t>
            </w:r>
          </w:p>
        </w:tc>
        <w:tc>
          <w:tcPr>
            <w:tcW w:w="990" w:type="dxa"/>
            <w:tcBorders>
              <w:top w:val="nil"/>
              <w:left w:val="nil"/>
              <w:bottom w:val="single" w:sz="4" w:space="0" w:color="000000"/>
              <w:right w:val="single" w:sz="4" w:space="0" w:color="000000"/>
            </w:tcBorders>
            <w:shd w:val="clear" w:color="auto" w:fill="auto"/>
            <w:noWrap/>
            <w:vAlign w:val="bottom"/>
            <w:hideMark/>
          </w:tcPr>
          <w:p w14:paraId="0AEE8BDC"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0.02 </w:t>
            </w:r>
          </w:p>
        </w:tc>
        <w:tc>
          <w:tcPr>
            <w:tcW w:w="1350" w:type="dxa"/>
            <w:tcBorders>
              <w:top w:val="nil"/>
              <w:left w:val="nil"/>
              <w:bottom w:val="single" w:sz="4" w:space="0" w:color="000000"/>
              <w:right w:val="single" w:sz="4" w:space="0" w:color="000000"/>
            </w:tcBorders>
            <w:shd w:val="clear" w:color="auto" w:fill="auto"/>
            <w:vAlign w:val="bottom"/>
            <w:hideMark/>
          </w:tcPr>
          <w:p w14:paraId="7C782D8B"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0.08%</w:t>
            </w:r>
          </w:p>
        </w:tc>
        <w:tc>
          <w:tcPr>
            <w:tcW w:w="925" w:type="dxa"/>
            <w:tcBorders>
              <w:top w:val="nil"/>
              <w:left w:val="nil"/>
              <w:bottom w:val="single" w:sz="4" w:space="0" w:color="000000"/>
              <w:right w:val="single" w:sz="4" w:space="0" w:color="000000"/>
            </w:tcBorders>
            <w:shd w:val="clear" w:color="auto" w:fill="auto"/>
            <w:vAlign w:val="bottom"/>
            <w:hideMark/>
          </w:tcPr>
          <w:p w14:paraId="2978174C"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0.33%</w:t>
            </w:r>
          </w:p>
        </w:tc>
        <w:tc>
          <w:tcPr>
            <w:tcW w:w="875" w:type="dxa"/>
            <w:tcBorders>
              <w:top w:val="nil"/>
              <w:left w:val="nil"/>
              <w:bottom w:val="single" w:sz="4" w:space="0" w:color="000000"/>
              <w:right w:val="single" w:sz="4" w:space="0" w:color="000000"/>
            </w:tcBorders>
            <w:shd w:val="clear" w:color="000000" w:fill="92D050"/>
            <w:vAlign w:val="bottom"/>
            <w:hideMark/>
          </w:tcPr>
          <w:p w14:paraId="7F22845D"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0.15</w:t>
            </w:r>
          </w:p>
        </w:tc>
      </w:tr>
      <w:tr w:rsidR="00E75909" w:rsidRPr="00E75909" w14:paraId="789DEB70" w14:textId="77777777" w:rsidTr="00E75909">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3DA14B9F"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common milkweed</w:t>
            </w:r>
          </w:p>
        </w:tc>
        <w:tc>
          <w:tcPr>
            <w:tcW w:w="2700" w:type="dxa"/>
            <w:tcBorders>
              <w:top w:val="nil"/>
              <w:left w:val="nil"/>
              <w:bottom w:val="single" w:sz="4" w:space="0" w:color="000000"/>
              <w:right w:val="single" w:sz="4" w:space="0" w:color="000000"/>
            </w:tcBorders>
            <w:shd w:val="clear" w:color="000000" w:fill="92D050"/>
            <w:vAlign w:val="bottom"/>
            <w:hideMark/>
          </w:tcPr>
          <w:p w14:paraId="6FDED73E" w14:textId="77777777" w:rsidR="00E75909" w:rsidRPr="00E75909" w:rsidRDefault="00E75909" w:rsidP="00E75909">
            <w:pPr>
              <w:spacing w:after="0" w:line="240" w:lineRule="auto"/>
              <w:rPr>
                <w:rFonts w:ascii="Arial" w:eastAsia="Times New Roman" w:hAnsi="Arial" w:cs="Arial"/>
                <w:i/>
                <w:iCs/>
                <w:sz w:val="20"/>
                <w:szCs w:val="20"/>
              </w:rPr>
            </w:pPr>
            <w:r w:rsidRPr="00E75909">
              <w:rPr>
                <w:rFonts w:ascii="Arial" w:eastAsia="Times New Roman" w:hAnsi="Arial" w:cs="Arial"/>
                <w:i/>
                <w:iCs/>
                <w:sz w:val="20"/>
                <w:szCs w:val="20"/>
              </w:rPr>
              <w:t xml:space="preserve">Asclepias </w:t>
            </w:r>
            <w:proofErr w:type="spellStart"/>
            <w:r w:rsidRPr="00E75909">
              <w:rPr>
                <w:rFonts w:ascii="Arial" w:eastAsia="Times New Roman" w:hAnsi="Arial" w:cs="Arial"/>
                <w:i/>
                <w:iCs/>
                <w:sz w:val="20"/>
                <w:szCs w:val="20"/>
              </w:rPr>
              <w:t>syriaca</w:t>
            </w:r>
            <w:proofErr w:type="spellEnd"/>
          </w:p>
        </w:tc>
        <w:tc>
          <w:tcPr>
            <w:tcW w:w="990" w:type="dxa"/>
            <w:tcBorders>
              <w:top w:val="nil"/>
              <w:left w:val="nil"/>
              <w:bottom w:val="single" w:sz="4" w:space="0" w:color="000000"/>
              <w:right w:val="single" w:sz="4" w:space="0" w:color="000000"/>
            </w:tcBorders>
            <w:shd w:val="clear" w:color="auto" w:fill="auto"/>
            <w:noWrap/>
            <w:vAlign w:val="bottom"/>
            <w:hideMark/>
          </w:tcPr>
          <w:p w14:paraId="52F46679"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0.14 </w:t>
            </w:r>
          </w:p>
        </w:tc>
        <w:tc>
          <w:tcPr>
            <w:tcW w:w="1350" w:type="dxa"/>
            <w:tcBorders>
              <w:top w:val="nil"/>
              <w:left w:val="nil"/>
              <w:bottom w:val="single" w:sz="4" w:space="0" w:color="000000"/>
              <w:right w:val="single" w:sz="4" w:space="0" w:color="000000"/>
            </w:tcBorders>
            <w:shd w:val="clear" w:color="auto" w:fill="auto"/>
            <w:vAlign w:val="bottom"/>
            <w:hideMark/>
          </w:tcPr>
          <w:p w14:paraId="050C2107"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0.73%</w:t>
            </w:r>
          </w:p>
        </w:tc>
        <w:tc>
          <w:tcPr>
            <w:tcW w:w="925" w:type="dxa"/>
            <w:tcBorders>
              <w:top w:val="nil"/>
              <w:left w:val="nil"/>
              <w:bottom w:val="single" w:sz="4" w:space="0" w:color="000000"/>
              <w:right w:val="single" w:sz="4" w:space="0" w:color="000000"/>
            </w:tcBorders>
            <w:shd w:val="clear" w:color="auto" w:fill="auto"/>
            <w:vAlign w:val="bottom"/>
            <w:hideMark/>
          </w:tcPr>
          <w:p w14:paraId="3D5BC0B1"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0.43%</w:t>
            </w:r>
          </w:p>
        </w:tc>
        <w:tc>
          <w:tcPr>
            <w:tcW w:w="875" w:type="dxa"/>
            <w:tcBorders>
              <w:top w:val="nil"/>
              <w:left w:val="nil"/>
              <w:bottom w:val="single" w:sz="4" w:space="0" w:color="000000"/>
              <w:right w:val="single" w:sz="4" w:space="0" w:color="000000"/>
            </w:tcBorders>
            <w:shd w:val="clear" w:color="000000" w:fill="92D050"/>
            <w:vAlign w:val="bottom"/>
            <w:hideMark/>
          </w:tcPr>
          <w:p w14:paraId="03FC1428"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0.20</w:t>
            </w:r>
          </w:p>
        </w:tc>
      </w:tr>
      <w:tr w:rsidR="00E75909" w:rsidRPr="00E75909" w14:paraId="60CB0C99" w14:textId="77777777" w:rsidTr="00E75909">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5D5E2EA2"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butterfly milkweed</w:t>
            </w:r>
          </w:p>
        </w:tc>
        <w:tc>
          <w:tcPr>
            <w:tcW w:w="2700" w:type="dxa"/>
            <w:tcBorders>
              <w:top w:val="nil"/>
              <w:left w:val="nil"/>
              <w:bottom w:val="single" w:sz="4" w:space="0" w:color="000000"/>
              <w:right w:val="single" w:sz="4" w:space="0" w:color="000000"/>
            </w:tcBorders>
            <w:shd w:val="clear" w:color="000000" w:fill="92D050"/>
            <w:vAlign w:val="bottom"/>
            <w:hideMark/>
          </w:tcPr>
          <w:p w14:paraId="012FDBF1" w14:textId="77777777" w:rsidR="00E75909" w:rsidRPr="00E75909" w:rsidRDefault="00E75909" w:rsidP="00E75909">
            <w:pPr>
              <w:spacing w:after="0" w:line="240" w:lineRule="auto"/>
              <w:rPr>
                <w:rFonts w:ascii="Arial" w:eastAsia="Times New Roman" w:hAnsi="Arial" w:cs="Arial"/>
                <w:i/>
                <w:iCs/>
                <w:sz w:val="20"/>
                <w:szCs w:val="20"/>
              </w:rPr>
            </w:pPr>
            <w:r w:rsidRPr="00E75909">
              <w:rPr>
                <w:rFonts w:ascii="Arial" w:eastAsia="Times New Roman" w:hAnsi="Arial" w:cs="Arial"/>
                <w:i/>
                <w:iCs/>
                <w:sz w:val="20"/>
                <w:szCs w:val="20"/>
              </w:rPr>
              <w:t>Asclepias tuberosa</w:t>
            </w:r>
          </w:p>
        </w:tc>
        <w:tc>
          <w:tcPr>
            <w:tcW w:w="990" w:type="dxa"/>
            <w:tcBorders>
              <w:top w:val="nil"/>
              <w:left w:val="nil"/>
              <w:bottom w:val="single" w:sz="4" w:space="0" w:color="000000"/>
              <w:right w:val="single" w:sz="4" w:space="0" w:color="000000"/>
            </w:tcBorders>
            <w:shd w:val="clear" w:color="auto" w:fill="auto"/>
            <w:noWrap/>
            <w:vAlign w:val="bottom"/>
            <w:hideMark/>
          </w:tcPr>
          <w:p w14:paraId="24154CEC"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0.06 </w:t>
            </w:r>
          </w:p>
        </w:tc>
        <w:tc>
          <w:tcPr>
            <w:tcW w:w="1350" w:type="dxa"/>
            <w:tcBorders>
              <w:top w:val="nil"/>
              <w:left w:val="nil"/>
              <w:bottom w:val="single" w:sz="4" w:space="0" w:color="000000"/>
              <w:right w:val="single" w:sz="4" w:space="0" w:color="000000"/>
            </w:tcBorders>
            <w:shd w:val="clear" w:color="auto" w:fill="auto"/>
            <w:vAlign w:val="bottom"/>
            <w:hideMark/>
          </w:tcPr>
          <w:p w14:paraId="6034BF31"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0.34%</w:t>
            </w:r>
          </w:p>
        </w:tc>
        <w:tc>
          <w:tcPr>
            <w:tcW w:w="925" w:type="dxa"/>
            <w:tcBorders>
              <w:top w:val="nil"/>
              <w:left w:val="nil"/>
              <w:bottom w:val="single" w:sz="4" w:space="0" w:color="000000"/>
              <w:right w:val="single" w:sz="4" w:space="0" w:color="000000"/>
            </w:tcBorders>
            <w:shd w:val="clear" w:color="auto" w:fill="auto"/>
            <w:vAlign w:val="bottom"/>
            <w:hideMark/>
          </w:tcPr>
          <w:p w14:paraId="6297AEC0"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0.22%</w:t>
            </w:r>
          </w:p>
        </w:tc>
        <w:tc>
          <w:tcPr>
            <w:tcW w:w="875" w:type="dxa"/>
            <w:tcBorders>
              <w:top w:val="nil"/>
              <w:left w:val="nil"/>
              <w:bottom w:val="single" w:sz="4" w:space="0" w:color="000000"/>
              <w:right w:val="single" w:sz="4" w:space="0" w:color="000000"/>
            </w:tcBorders>
            <w:shd w:val="clear" w:color="000000" w:fill="92D050"/>
            <w:vAlign w:val="bottom"/>
            <w:hideMark/>
          </w:tcPr>
          <w:p w14:paraId="7017EC24"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0.10</w:t>
            </w:r>
          </w:p>
        </w:tc>
      </w:tr>
      <w:tr w:rsidR="00E75909" w:rsidRPr="00E75909" w14:paraId="340D71B1" w14:textId="77777777" w:rsidTr="00E75909">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68AF3C98"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lastRenderedPageBreak/>
              <w:t>bird's foot coreopsis</w:t>
            </w:r>
          </w:p>
        </w:tc>
        <w:tc>
          <w:tcPr>
            <w:tcW w:w="2700" w:type="dxa"/>
            <w:tcBorders>
              <w:top w:val="nil"/>
              <w:left w:val="nil"/>
              <w:bottom w:val="single" w:sz="4" w:space="0" w:color="000000"/>
              <w:right w:val="single" w:sz="4" w:space="0" w:color="000000"/>
            </w:tcBorders>
            <w:shd w:val="clear" w:color="000000" w:fill="92D050"/>
            <w:vAlign w:val="bottom"/>
            <w:hideMark/>
          </w:tcPr>
          <w:p w14:paraId="25B48C74" w14:textId="77777777" w:rsidR="00E75909" w:rsidRPr="00E75909" w:rsidRDefault="00E75909" w:rsidP="00E75909">
            <w:pPr>
              <w:spacing w:after="0" w:line="240" w:lineRule="auto"/>
              <w:rPr>
                <w:rFonts w:ascii="Arial" w:eastAsia="Times New Roman" w:hAnsi="Arial" w:cs="Arial"/>
                <w:i/>
                <w:iCs/>
                <w:sz w:val="20"/>
                <w:szCs w:val="20"/>
              </w:rPr>
            </w:pPr>
            <w:r w:rsidRPr="00E75909">
              <w:rPr>
                <w:rFonts w:ascii="Arial" w:eastAsia="Times New Roman" w:hAnsi="Arial" w:cs="Arial"/>
                <w:i/>
                <w:iCs/>
                <w:sz w:val="20"/>
                <w:szCs w:val="20"/>
              </w:rPr>
              <w:t xml:space="preserve">Coreopsis </w:t>
            </w:r>
            <w:proofErr w:type="spellStart"/>
            <w:r w:rsidRPr="00E75909">
              <w:rPr>
                <w:rFonts w:ascii="Arial" w:eastAsia="Times New Roman" w:hAnsi="Arial" w:cs="Arial"/>
                <w:i/>
                <w:iCs/>
                <w:sz w:val="20"/>
                <w:szCs w:val="20"/>
              </w:rPr>
              <w:t>palmata</w:t>
            </w:r>
            <w:proofErr w:type="spellEnd"/>
          </w:p>
        </w:tc>
        <w:tc>
          <w:tcPr>
            <w:tcW w:w="990" w:type="dxa"/>
            <w:tcBorders>
              <w:top w:val="nil"/>
              <w:left w:val="nil"/>
              <w:bottom w:val="single" w:sz="4" w:space="0" w:color="000000"/>
              <w:right w:val="single" w:sz="4" w:space="0" w:color="000000"/>
            </w:tcBorders>
            <w:shd w:val="clear" w:color="auto" w:fill="auto"/>
            <w:noWrap/>
            <w:vAlign w:val="bottom"/>
            <w:hideMark/>
          </w:tcPr>
          <w:p w14:paraId="1A7D13F0"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0.01 </w:t>
            </w:r>
          </w:p>
        </w:tc>
        <w:tc>
          <w:tcPr>
            <w:tcW w:w="1350" w:type="dxa"/>
            <w:tcBorders>
              <w:top w:val="nil"/>
              <w:left w:val="nil"/>
              <w:bottom w:val="single" w:sz="4" w:space="0" w:color="000000"/>
              <w:right w:val="single" w:sz="4" w:space="0" w:color="000000"/>
            </w:tcBorders>
            <w:shd w:val="clear" w:color="auto" w:fill="auto"/>
            <w:vAlign w:val="bottom"/>
            <w:hideMark/>
          </w:tcPr>
          <w:p w14:paraId="4B7290D7"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0.07%</w:t>
            </w:r>
          </w:p>
        </w:tc>
        <w:tc>
          <w:tcPr>
            <w:tcW w:w="925" w:type="dxa"/>
            <w:tcBorders>
              <w:top w:val="nil"/>
              <w:left w:val="nil"/>
              <w:bottom w:val="single" w:sz="4" w:space="0" w:color="000000"/>
              <w:right w:val="single" w:sz="4" w:space="0" w:color="000000"/>
            </w:tcBorders>
            <w:shd w:val="clear" w:color="auto" w:fill="auto"/>
            <w:vAlign w:val="bottom"/>
            <w:hideMark/>
          </w:tcPr>
          <w:p w14:paraId="052B59DB"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0.11%</w:t>
            </w:r>
          </w:p>
        </w:tc>
        <w:tc>
          <w:tcPr>
            <w:tcW w:w="875" w:type="dxa"/>
            <w:tcBorders>
              <w:top w:val="nil"/>
              <w:left w:val="nil"/>
              <w:bottom w:val="single" w:sz="4" w:space="0" w:color="000000"/>
              <w:right w:val="single" w:sz="4" w:space="0" w:color="000000"/>
            </w:tcBorders>
            <w:shd w:val="clear" w:color="000000" w:fill="92D050"/>
            <w:vAlign w:val="bottom"/>
            <w:hideMark/>
          </w:tcPr>
          <w:p w14:paraId="6B22E08D"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0.05</w:t>
            </w:r>
          </w:p>
        </w:tc>
      </w:tr>
      <w:tr w:rsidR="00E75909" w:rsidRPr="00E75909" w14:paraId="523982E6" w14:textId="77777777" w:rsidTr="00E75909">
        <w:trPr>
          <w:trHeight w:val="330"/>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02CF5F82"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tall cinquefoil</w:t>
            </w:r>
          </w:p>
        </w:tc>
        <w:tc>
          <w:tcPr>
            <w:tcW w:w="2700" w:type="dxa"/>
            <w:tcBorders>
              <w:top w:val="nil"/>
              <w:left w:val="nil"/>
              <w:bottom w:val="single" w:sz="4" w:space="0" w:color="000000"/>
              <w:right w:val="single" w:sz="4" w:space="0" w:color="000000"/>
            </w:tcBorders>
            <w:shd w:val="clear" w:color="000000" w:fill="92D050"/>
            <w:vAlign w:val="bottom"/>
            <w:hideMark/>
          </w:tcPr>
          <w:p w14:paraId="688FA749" w14:textId="77777777" w:rsidR="00E75909" w:rsidRPr="00E75909" w:rsidRDefault="00E75909" w:rsidP="00E75909">
            <w:pPr>
              <w:spacing w:after="0" w:line="240" w:lineRule="auto"/>
              <w:rPr>
                <w:rFonts w:ascii="Arial" w:eastAsia="Times New Roman" w:hAnsi="Arial" w:cs="Arial"/>
                <w:i/>
                <w:iCs/>
                <w:sz w:val="20"/>
                <w:szCs w:val="20"/>
              </w:rPr>
            </w:pPr>
            <w:proofErr w:type="spellStart"/>
            <w:r w:rsidRPr="00E75909">
              <w:rPr>
                <w:rFonts w:ascii="Arial" w:eastAsia="Times New Roman" w:hAnsi="Arial" w:cs="Arial"/>
                <w:i/>
                <w:iCs/>
                <w:sz w:val="20"/>
                <w:szCs w:val="20"/>
              </w:rPr>
              <w:t>Drymocallis</w:t>
            </w:r>
            <w:proofErr w:type="spellEnd"/>
            <w:r w:rsidRPr="00E75909">
              <w:rPr>
                <w:rFonts w:ascii="Arial" w:eastAsia="Times New Roman" w:hAnsi="Arial" w:cs="Arial"/>
                <w:i/>
                <w:iCs/>
                <w:sz w:val="20"/>
                <w:szCs w:val="20"/>
              </w:rPr>
              <w:t xml:space="preserve"> arguta</w:t>
            </w:r>
          </w:p>
        </w:tc>
        <w:tc>
          <w:tcPr>
            <w:tcW w:w="990" w:type="dxa"/>
            <w:tcBorders>
              <w:top w:val="nil"/>
              <w:left w:val="nil"/>
              <w:bottom w:val="single" w:sz="4" w:space="0" w:color="000000"/>
              <w:right w:val="single" w:sz="4" w:space="0" w:color="000000"/>
            </w:tcBorders>
            <w:shd w:val="clear" w:color="auto" w:fill="auto"/>
            <w:noWrap/>
            <w:vAlign w:val="bottom"/>
            <w:hideMark/>
          </w:tcPr>
          <w:p w14:paraId="6A118A0A"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0.01 </w:t>
            </w:r>
          </w:p>
        </w:tc>
        <w:tc>
          <w:tcPr>
            <w:tcW w:w="1350" w:type="dxa"/>
            <w:tcBorders>
              <w:top w:val="nil"/>
              <w:left w:val="nil"/>
              <w:bottom w:val="single" w:sz="4" w:space="0" w:color="000000"/>
              <w:right w:val="single" w:sz="4" w:space="0" w:color="000000"/>
            </w:tcBorders>
            <w:shd w:val="clear" w:color="auto" w:fill="auto"/>
            <w:vAlign w:val="bottom"/>
            <w:hideMark/>
          </w:tcPr>
          <w:p w14:paraId="3DE98F67"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0.06%</w:t>
            </w:r>
          </w:p>
        </w:tc>
        <w:tc>
          <w:tcPr>
            <w:tcW w:w="925" w:type="dxa"/>
            <w:tcBorders>
              <w:top w:val="nil"/>
              <w:left w:val="nil"/>
              <w:bottom w:val="single" w:sz="4" w:space="0" w:color="000000"/>
              <w:right w:val="single" w:sz="4" w:space="0" w:color="000000"/>
            </w:tcBorders>
            <w:shd w:val="clear" w:color="auto" w:fill="auto"/>
            <w:vAlign w:val="bottom"/>
            <w:hideMark/>
          </w:tcPr>
          <w:p w14:paraId="442F403A"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2.17%</w:t>
            </w:r>
          </w:p>
        </w:tc>
        <w:tc>
          <w:tcPr>
            <w:tcW w:w="875" w:type="dxa"/>
            <w:tcBorders>
              <w:top w:val="nil"/>
              <w:left w:val="nil"/>
              <w:bottom w:val="single" w:sz="4" w:space="0" w:color="000000"/>
              <w:right w:val="single" w:sz="4" w:space="0" w:color="000000"/>
            </w:tcBorders>
            <w:shd w:val="clear" w:color="000000" w:fill="92D050"/>
            <w:vAlign w:val="bottom"/>
            <w:hideMark/>
          </w:tcPr>
          <w:p w14:paraId="63BFDACB"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1.00</w:t>
            </w:r>
          </w:p>
        </w:tc>
      </w:tr>
      <w:tr w:rsidR="00E75909" w:rsidRPr="00E75909" w14:paraId="6BCD4619" w14:textId="77777777" w:rsidTr="00E75909">
        <w:trPr>
          <w:trHeight w:val="31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035F93A4"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bottle gentian</w:t>
            </w:r>
          </w:p>
        </w:tc>
        <w:tc>
          <w:tcPr>
            <w:tcW w:w="2700" w:type="dxa"/>
            <w:tcBorders>
              <w:top w:val="nil"/>
              <w:left w:val="nil"/>
              <w:bottom w:val="single" w:sz="4" w:space="0" w:color="000000"/>
              <w:right w:val="single" w:sz="4" w:space="0" w:color="000000"/>
            </w:tcBorders>
            <w:shd w:val="clear" w:color="000000" w:fill="92D050"/>
            <w:vAlign w:val="bottom"/>
            <w:hideMark/>
          </w:tcPr>
          <w:p w14:paraId="04AFA524" w14:textId="77777777" w:rsidR="00E75909" w:rsidRPr="00E75909" w:rsidRDefault="00E75909" w:rsidP="00E75909">
            <w:pPr>
              <w:spacing w:after="0" w:line="240" w:lineRule="auto"/>
              <w:rPr>
                <w:rFonts w:ascii="Arial" w:eastAsia="Times New Roman" w:hAnsi="Arial" w:cs="Arial"/>
                <w:i/>
                <w:iCs/>
                <w:sz w:val="20"/>
                <w:szCs w:val="20"/>
              </w:rPr>
            </w:pPr>
            <w:r w:rsidRPr="00E75909">
              <w:rPr>
                <w:rFonts w:ascii="Arial" w:eastAsia="Times New Roman" w:hAnsi="Arial" w:cs="Arial"/>
                <w:i/>
                <w:iCs/>
                <w:sz w:val="20"/>
                <w:szCs w:val="20"/>
              </w:rPr>
              <w:t xml:space="preserve">Gentiana </w:t>
            </w:r>
            <w:proofErr w:type="spellStart"/>
            <w:r w:rsidRPr="00E75909">
              <w:rPr>
                <w:rFonts w:ascii="Arial" w:eastAsia="Times New Roman" w:hAnsi="Arial" w:cs="Arial"/>
                <w:i/>
                <w:iCs/>
                <w:sz w:val="20"/>
                <w:szCs w:val="20"/>
              </w:rPr>
              <w:t>andrewsii</w:t>
            </w:r>
            <w:proofErr w:type="spellEnd"/>
          </w:p>
        </w:tc>
        <w:tc>
          <w:tcPr>
            <w:tcW w:w="990" w:type="dxa"/>
            <w:tcBorders>
              <w:top w:val="nil"/>
              <w:left w:val="nil"/>
              <w:bottom w:val="single" w:sz="4" w:space="0" w:color="000000"/>
              <w:right w:val="single" w:sz="4" w:space="0" w:color="000000"/>
            </w:tcBorders>
            <w:shd w:val="clear" w:color="auto" w:fill="auto"/>
            <w:noWrap/>
            <w:vAlign w:val="bottom"/>
            <w:hideMark/>
          </w:tcPr>
          <w:p w14:paraId="615F1025"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0.01 </w:t>
            </w:r>
          </w:p>
        </w:tc>
        <w:tc>
          <w:tcPr>
            <w:tcW w:w="1350" w:type="dxa"/>
            <w:tcBorders>
              <w:top w:val="nil"/>
              <w:left w:val="nil"/>
              <w:bottom w:val="single" w:sz="4" w:space="0" w:color="000000"/>
              <w:right w:val="single" w:sz="4" w:space="0" w:color="000000"/>
            </w:tcBorders>
            <w:shd w:val="clear" w:color="auto" w:fill="auto"/>
            <w:vAlign w:val="bottom"/>
            <w:hideMark/>
          </w:tcPr>
          <w:p w14:paraId="16FB52E1"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0.05%</w:t>
            </w:r>
          </w:p>
        </w:tc>
        <w:tc>
          <w:tcPr>
            <w:tcW w:w="925" w:type="dxa"/>
            <w:tcBorders>
              <w:top w:val="nil"/>
              <w:left w:val="nil"/>
              <w:bottom w:val="single" w:sz="4" w:space="0" w:color="000000"/>
              <w:right w:val="single" w:sz="4" w:space="0" w:color="000000"/>
            </w:tcBorders>
            <w:shd w:val="clear" w:color="auto" w:fill="auto"/>
            <w:vAlign w:val="bottom"/>
            <w:hideMark/>
          </w:tcPr>
          <w:p w14:paraId="42A749BF"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2.17%</w:t>
            </w:r>
          </w:p>
        </w:tc>
        <w:tc>
          <w:tcPr>
            <w:tcW w:w="875" w:type="dxa"/>
            <w:tcBorders>
              <w:top w:val="nil"/>
              <w:left w:val="nil"/>
              <w:bottom w:val="single" w:sz="4" w:space="0" w:color="000000"/>
              <w:right w:val="single" w:sz="4" w:space="0" w:color="000000"/>
            </w:tcBorders>
            <w:shd w:val="clear" w:color="000000" w:fill="92D050"/>
            <w:vAlign w:val="bottom"/>
            <w:hideMark/>
          </w:tcPr>
          <w:p w14:paraId="26C4ED38"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1.00</w:t>
            </w:r>
          </w:p>
        </w:tc>
      </w:tr>
      <w:tr w:rsidR="00E75909" w:rsidRPr="00E75909" w14:paraId="534CC27F" w14:textId="77777777" w:rsidTr="00E75909">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3D07153C"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autumn sneezeweed</w:t>
            </w:r>
          </w:p>
        </w:tc>
        <w:tc>
          <w:tcPr>
            <w:tcW w:w="2700" w:type="dxa"/>
            <w:tcBorders>
              <w:top w:val="nil"/>
              <w:left w:val="nil"/>
              <w:bottom w:val="single" w:sz="4" w:space="0" w:color="000000"/>
              <w:right w:val="single" w:sz="4" w:space="0" w:color="000000"/>
            </w:tcBorders>
            <w:shd w:val="clear" w:color="000000" w:fill="92D050"/>
            <w:vAlign w:val="bottom"/>
            <w:hideMark/>
          </w:tcPr>
          <w:p w14:paraId="53C664DB" w14:textId="77777777" w:rsidR="00E75909" w:rsidRPr="00E75909" w:rsidRDefault="00E75909" w:rsidP="00E75909">
            <w:pPr>
              <w:spacing w:after="0" w:line="240" w:lineRule="auto"/>
              <w:rPr>
                <w:rFonts w:ascii="Arial" w:eastAsia="Times New Roman" w:hAnsi="Arial" w:cs="Arial"/>
                <w:i/>
                <w:iCs/>
                <w:sz w:val="20"/>
                <w:szCs w:val="20"/>
              </w:rPr>
            </w:pPr>
            <w:r w:rsidRPr="00E75909">
              <w:rPr>
                <w:rFonts w:ascii="Arial" w:eastAsia="Times New Roman" w:hAnsi="Arial" w:cs="Arial"/>
                <w:i/>
                <w:iCs/>
                <w:sz w:val="20"/>
                <w:szCs w:val="20"/>
              </w:rPr>
              <w:t xml:space="preserve">Helenium </w:t>
            </w:r>
            <w:proofErr w:type="spellStart"/>
            <w:r w:rsidRPr="00E75909">
              <w:rPr>
                <w:rFonts w:ascii="Arial" w:eastAsia="Times New Roman" w:hAnsi="Arial" w:cs="Arial"/>
                <w:i/>
                <w:iCs/>
                <w:sz w:val="20"/>
                <w:szCs w:val="20"/>
              </w:rPr>
              <w:t>autumnale</w:t>
            </w:r>
            <w:proofErr w:type="spellEnd"/>
          </w:p>
        </w:tc>
        <w:tc>
          <w:tcPr>
            <w:tcW w:w="990" w:type="dxa"/>
            <w:tcBorders>
              <w:top w:val="nil"/>
              <w:left w:val="nil"/>
              <w:bottom w:val="single" w:sz="4" w:space="0" w:color="000000"/>
              <w:right w:val="single" w:sz="4" w:space="0" w:color="000000"/>
            </w:tcBorders>
            <w:shd w:val="clear" w:color="auto" w:fill="auto"/>
            <w:noWrap/>
            <w:vAlign w:val="bottom"/>
            <w:hideMark/>
          </w:tcPr>
          <w:p w14:paraId="7D17F906"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0.01 </w:t>
            </w:r>
          </w:p>
        </w:tc>
        <w:tc>
          <w:tcPr>
            <w:tcW w:w="1350" w:type="dxa"/>
            <w:tcBorders>
              <w:top w:val="nil"/>
              <w:left w:val="nil"/>
              <w:bottom w:val="single" w:sz="4" w:space="0" w:color="000000"/>
              <w:right w:val="single" w:sz="4" w:space="0" w:color="000000"/>
            </w:tcBorders>
            <w:shd w:val="clear" w:color="auto" w:fill="auto"/>
            <w:vAlign w:val="bottom"/>
            <w:hideMark/>
          </w:tcPr>
          <w:p w14:paraId="1BB968B9"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0.06%</w:t>
            </w:r>
          </w:p>
        </w:tc>
        <w:tc>
          <w:tcPr>
            <w:tcW w:w="925" w:type="dxa"/>
            <w:tcBorders>
              <w:top w:val="nil"/>
              <w:left w:val="nil"/>
              <w:bottom w:val="single" w:sz="4" w:space="0" w:color="000000"/>
              <w:right w:val="single" w:sz="4" w:space="0" w:color="000000"/>
            </w:tcBorders>
            <w:shd w:val="clear" w:color="auto" w:fill="auto"/>
            <w:vAlign w:val="bottom"/>
            <w:hideMark/>
          </w:tcPr>
          <w:p w14:paraId="32F33954"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1.11%</w:t>
            </w:r>
          </w:p>
        </w:tc>
        <w:tc>
          <w:tcPr>
            <w:tcW w:w="875" w:type="dxa"/>
            <w:tcBorders>
              <w:top w:val="nil"/>
              <w:left w:val="nil"/>
              <w:bottom w:val="single" w:sz="4" w:space="0" w:color="000000"/>
              <w:right w:val="single" w:sz="4" w:space="0" w:color="000000"/>
            </w:tcBorders>
            <w:shd w:val="clear" w:color="000000" w:fill="92D050"/>
            <w:vAlign w:val="bottom"/>
            <w:hideMark/>
          </w:tcPr>
          <w:p w14:paraId="37EB273B"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0.51</w:t>
            </w:r>
          </w:p>
        </w:tc>
      </w:tr>
      <w:tr w:rsidR="00E75909" w:rsidRPr="00E75909" w14:paraId="63277B99" w14:textId="77777777" w:rsidTr="00E75909">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42CE6797"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Maximilian's sunflower</w:t>
            </w:r>
          </w:p>
        </w:tc>
        <w:tc>
          <w:tcPr>
            <w:tcW w:w="2700" w:type="dxa"/>
            <w:tcBorders>
              <w:top w:val="nil"/>
              <w:left w:val="nil"/>
              <w:bottom w:val="single" w:sz="4" w:space="0" w:color="000000"/>
              <w:right w:val="single" w:sz="4" w:space="0" w:color="000000"/>
            </w:tcBorders>
            <w:shd w:val="clear" w:color="000000" w:fill="92D050"/>
            <w:vAlign w:val="bottom"/>
            <w:hideMark/>
          </w:tcPr>
          <w:p w14:paraId="0368E373" w14:textId="77777777" w:rsidR="00E75909" w:rsidRPr="00E75909" w:rsidRDefault="00E75909" w:rsidP="00E75909">
            <w:pPr>
              <w:spacing w:after="0" w:line="240" w:lineRule="auto"/>
              <w:rPr>
                <w:rFonts w:ascii="Arial" w:eastAsia="Times New Roman" w:hAnsi="Arial" w:cs="Arial"/>
                <w:i/>
                <w:iCs/>
                <w:sz w:val="20"/>
                <w:szCs w:val="20"/>
              </w:rPr>
            </w:pPr>
            <w:r w:rsidRPr="00E75909">
              <w:rPr>
                <w:rFonts w:ascii="Arial" w:eastAsia="Times New Roman" w:hAnsi="Arial" w:cs="Arial"/>
                <w:i/>
                <w:iCs/>
                <w:sz w:val="20"/>
                <w:szCs w:val="20"/>
              </w:rPr>
              <w:t xml:space="preserve">Helianthus </w:t>
            </w:r>
            <w:proofErr w:type="spellStart"/>
            <w:r w:rsidRPr="00E75909">
              <w:rPr>
                <w:rFonts w:ascii="Arial" w:eastAsia="Times New Roman" w:hAnsi="Arial" w:cs="Arial"/>
                <w:i/>
                <w:iCs/>
                <w:sz w:val="20"/>
                <w:szCs w:val="20"/>
              </w:rPr>
              <w:t>maximilianii</w:t>
            </w:r>
            <w:proofErr w:type="spellEnd"/>
          </w:p>
        </w:tc>
        <w:tc>
          <w:tcPr>
            <w:tcW w:w="990" w:type="dxa"/>
            <w:tcBorders>
              <w:top w:val="nil"/>
              <w:left w:val="nil"/>
              <w:bottom w:val="single" w:sz="4" w:space="0" w:color="000000"/>
              <w:right w:val="single" w:sz="4" w:space="0" w:color="000000"/>
            </w:tcBorders>
            <w:shd w:val="clear" w:color="auto" w:fill="auto"/>
            <w:noWrap/>
            <w:vAlign w:val="bottom"/>
            <w:hideMark/>
          </w:tcPr>
          <w:p w14:paraId="69EA7337"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0.02 </w:t>
            </w:r>
          </w:p>
        </w:tc>
        <w:tc>
          <w:tcPr>
            <w:tcW w:w="1350" w:type="dxa"/>
            <w:tcBorders>
              <w:top w:val="nil"/>
              <w:left w:val="nil"/>
              <w:bottom w:val="single" w:sz="4" w:space="0" w:color="000000"/>
              <w:right w:val="single" w:sz="4" w:space="0" w:color="000000"/>
            </w:tcBorders>
            <w:shd w:val="clear" w:color="auto" w:fill="auto"/>
            <w:vAlign w:val="bottom"/>
            <w:hideMark/>
          </w:tcPr>
          <w:p w14:paraId="6252E6E9"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0.11%</w:t>
            </w:r>
          </w:p>
        </w:tc>
        <w:tc>
          <w:tcPr>
            <w:tcW w:w="925" w:type="dxa"/>
            <w:tcBorders>
              <w:top w:val="nil"/>
              <w:left w:val="nil"/>
              <w:bottom w:val="single" w:sz="4" w:space="0" w:color="000000"/>
              <w:right w:val="single" w:sz="4" w:space="0" w:color="000000"/>
            </w:tcBorders>
            <w:shd w:val="clear" w:color="auto" w:fill="auto"/>
            <w:vAlign w:val="bottom"/>
            <w:hideMark/>
          </w:tcPr>
          <w:p w14:paraId="217161FF"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0.22%</w:t>
            </w:r>
          </w:p>
        </w:tc>
        <w:tc>
          <w:tcPr>
            <w:tcW w:w="875" w:type="dxa"/>
            <w:tcBorders>
              <w:top w:val="nil"/>
              <w:left w:val="nil"/>
              <w:bottom w:val="single" w:sz="4" w:space="0" w:color="000000"/>
              <w:right w:val="single" w:sz="4" w:space="0" w:color="000000"/>
            </w:tcBorders>
            <w:shd w:val="clear" w:color="000000" w:fill="92D050"/>
            <w:vAlign w:val="bottom"/>
            <w:hideMark/>
          </w:tcPr>
          <w:p w14:paraId="15C935F3"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0.10</w:t>
            </w:r>
          </w:p>
        </w:tc>
      </w:tr>
      <w:tr w:rsidR="00E75909" w:rsidRPr="00E75909" w14:paraId="5BBD405F" w14:textId="77777777" w:rsidTr="00E75909">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7CBD91FE"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stiff sunflower</w:t>
            </w:r>
          </w:p>
        </w:tc>
        <w:tc>
          <w:tcPr>
            <w:tcW w:w="2700" w:type="dxa"/>
            <w:tcBorders>
              <w:top w:val="nil"/>
              <w:left w:val="nil"/>
              <w:bottom w:val="single" w:sz="4" w:space="0" w:color="000000"/>
              <w:right w:val="single" w:sz="4" w:space="0" w:color="000000"/>
            </w:tcBorders>
            <w:shd w:val="clear" w:color="000000" w:fill="92D050"/>
            <w:vAlign w:val="bottom"/>
            <w:hideMark/>
          </w:tcPr>
          <w:p w14:paraId="0F96AF51" w14:textId="77777777" w:rsidR="00E75909" w:rsidRPr="00E75909" w:rsidRDefault="00E75909" w:rsidP="00E75909">
            <w:pPr>
              <w:spacing w:after="0" w:line="240" w:lineRule="auto"/>
              <w:rPr>
                <w:rFonts w:ascii="Arial" w:eastAsia="Times New Roman" w:hAnsi="Arial" w:cs="Arial"/>
                <w:i/>
                <w:iCs/>
                <w:sz w:val="20"/>
                <w:szCs w:val="20"/>
              </w:rPr>
            </w:pPr>
            <w:r w:rsidRPr="00E75909">
              <w:rPr>
                <w:rFonts w:ascii="Arial" w:eastAsia="Times New Roman" w:hAnsi="Arial" w:cs="Arial"/>
                <w:i/>
                <w:iCs/>
                <w:sz w:val="20"/>
                <w:szCs w:val="20"/>
              </w:rPr>
              <w:t xml:space="preserve">Helianthus </w:t>
            </w:r>
            <w:proofErr w:type="spellStart"/>
            <w:r w:rsidRPr="00E75909">
              <w:rPr>
                <w:rFonts w:ascii="Arial" w:eastAsia="Times New Roman" w:hAnsi="Arial" w:cs="Arial"/>
                <w:i/>
                <w:iCs/>
                <w:sz w:val="20"/>
                <w:szCs w:val="20"/>
              </w:rPr>
              <w:t>pauciflorus</w:t>
            </w:r>
            <w:proofErr w:type="spellEnd"/>
          </w:p>
        </w:tc>
        <w:tc>
          <w:tcPr>
            <w:tcW w:w="990" w:type="dxa"/>
            <w:tcBorders>
              <w:top w:val="nil"/>
              <w:left w:val="nil"/>
              <w:bottom w:val="single" w:sz="4" w:space="0" w:color="000000"/>
              <w:right w:val="single" w:sz="4" w:space="0" w:color="000000"/>
            </w:tcBorders>
            <w:shd w:val="clear" w:color="auto" w:fill="auto"/>
            <w:noWrap/>
            <w:vAlign w:val="bottom"/>
            <w:hideMark/>
          </w:tcPr>
          <w:p w14:paraId="22D07B96"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0.03 </w:t>
            </w:r>
          </w:p>
        </w:tc>
        <w:tc>
          <w:tcPr>
            <w:tcW w:w="1350" w:type="dxa"/>
            <w:tcBorders>
              <w:top w:val="nil"/>
              <w:left w:val="nil"/>
              <w:bottom w:val="single" w:sz="4" w:space="0" w:color="000000"/>
              <w:right w:val="single" w:sz="4" w:space="0" w:color="000000"/>
            </w:tcBorders>
            <w:shd w:val="clear" w:color="auto" w:fill="auto"/>
            <w:vAlign w:val="bottom"/>
            <w:hideMark/>
          </w:tcPr>
          <w:p w14:paraId="3321F612"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0.18%</w:t>
            </w:r>
          </w:p>
        </w:tc>
        <w:tc>
          <w:tcPr>
            <w:tcW w:w="925" w:type="dxa"/>
            <w:tcBorders>
              <w:top w:val="nil"/>
              <w:left w:val="nil"/>
              <w:bottom w:val="single" w:sz="4" w:space="0" w:color="000000"/>
              <w:right w:val="single" w:sz="4" w:space="0" w:color="000000"/>
            </w:tcBorders>
            <w:shd w:val="clear" w:color="auto" w:fill="auto"/>
            <w:vAlign w:val="bottom"/>
            <w:hideMark/>
          </w:tcPr>
          <w:p w14:paraId="38E9DC71"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0.11%</w:t>
            </w:r>
          </w:p>
        </w:tc>
        <w:tc>
          <w:tcPr>
            <w:tcW w:w="875" w:type="dxa"/>
            <w:tcBorders>
              <w:top w:val="nil"/>
              <w:left w:val="nil"/>
              <w:bottom w:val="single" w:sz="4" w:space="0" w:color="000000"/>
              <w:right w:val="single" w:sz="4" w:space="0" w:color="000000"/>
            </w:tcBorders>
            <w:shd w:val="clear" w:color="000000" w:fill="92D050"/>
            <w:vAlign w:val="bottom"/>
            <w:hideMark/>
          </w:tcPr>
          <w:p w14:paraId="7EBAB4F6"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0.05</w:t>
            </w:r>
          </w:p>
        </w:tc>
      </w:tr>
      <w:tr w:rsidR="00E75909" w:rsidRPr="00E75909" w14:paraId="4018DE0C" w14:textId="77777777" w:rsidTr="00E75909">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065B51DC"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Early Sunflower</w:t>
            </w:r>
          </w:p>
        </w:tc>
        <w:tc>
          <w:tcPr>
            <w:tcW w:w="2700" w:type="dxa"/>
            <w:tcBorders>
              <w:top w:val="nil"/>
              <w:left w:val="nil"/>
              <w:bottom w:val="single" w:sz="4" w:space="0" w:color="000000"/>
              <w:right w:val="single" w:sz="4" w:space="0" w:color="000000"/>
            </w:tcBorders>
            <w:shd w:val="clear" w:color="000000" w:fill="92D050"/>
            <w:vAlign w:val="bottom"/>
            <w:hideMark/>
          </w:tcPr>
          <w:p w14:paraId="78601420" w14:textId="77777777" w:rsidR="00E75909" w:rsidRPr="00E75909" w:rsidRDefault="00E75909" w:rsidP="00E75909">
            <w:pPr>
              <w:spacing w:after="0" w:line="240" w:lineRule="auto"/>
              <w:rPr>
                <w:rFonts w:ascii="Arial" w:eastAsia="Times New Roman" w:hAnsi="Arial" w:cs="Arial"/>
                <w:i/>
                <w:iCs/>
                <w:sz w:val="20"/>
                <w:szCs w:val="20"/>
              </w:rPr>
            </w:pPr>
            <w:r w:rsidRPr="00E75909">
              <w:rPr>
                <w:rFonts w:ascii="Arial" w:eastAsia="Times New Roman" w:hAnsi="Arial" w:cs="Arial"/>
                <w:i/>
                <w:iCs/>
                <w:sz w:val="20"/>
                <w:szCs w:val="20"/>
              </w:rPr>
              <w:t xml:space="preserve">Heliopsis </w:t>
            </w:r>
            <w:proofErr w:type="spellStart"/>
            <w:r w:rsidRPr="00E75909">
              <w:rPr>
                <w:rFonts w:ascii="Arial" w:eastAsia="Times New Roman" w:hAnsi="Arial" w:cs="Arial"/>
                <w:i/>
                <w:iCs/>
                <w:sz w:val="20"/>
                <w:szCs w:val="20"/>
              </w:rPr>
              <w:t>helianthoides</w:t>
            </w:r>
            <w:proofErr w:type="spellEnd"/>
          </w:p>
        </w:tc>
        <w:tc>
          <w:tcPr>
            <w:tcW w:w="990" w:type="dxa"/>
            <w:tcBorders>
              <w:top w:val="nil"/>
              <w:left w:val="nil"/>
              <w:bottom w:val="single" w:sz="4" w:space="0" w:color="000000"/>
              <w:right w:val="single" w:sz="4" w:space="0" w:color="000000"/>
            </w:tcBorders>
            <w:shd w:val="clear" w:color="auto" w:fill="auto"/>
            <w:noWrap/>
            <w:vAlign w:val="bottom"/>
            <w:hideMark/>
          </w:tcPr>
          <w:p w14:paraId="18F0FA1A"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0.22 </w:t>
            </w:r>
          </w:p>
        </w:tc>
        <w:tc>
          <w:tcPr>
            <w:tcW w:w="1350" w:type="dxa"/>
            <w:tcBorders>
              <w:top w:val="nil"/>
              <w:left w:val="nil"/>
              <w:bottom w:val="single" w:sz="4" w:space="0" w:color="000000"/>
              <w:right w:val="single" w:sz="4" w:space="0" w:color="000000"/>
            </w:tcBorders>
            <w:shd w:val="clear" w:color="auto" w:fill="auto"/>
            <w:vAlign w:val="bottom"/>
            <w:hideMark/>
          </w:tcPr>
          <w:p w14:paraId="6FB76F44"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1.16%</w:t>
            </w:r>
          </w:p>
        </w:tc>
        <w:tc>
          <w:tcPr>
            <w:tcW w:w="925" w:type="dxa"/>
            <w:tcBorders>
              <w:top w:val="nil"/>
              <w:left w:val="nil"/>
              <w:bottom w:val="single" w:sz="4" w:space="0" w:color="000000"/>
              <w:right w:val="single" w:sz="4" w:space="0" w:color="000000"/>
            </w:tcBorders>
            <w:shd w:val="clear" w:color="auto" w:fill="auto"/>
            <w:vAlign w:val="bottom"/>
            <w:hideMark/>
          </w:tcPr>
          <w:p w14:paraId="6B3469E7"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1.09%</w:t>
            </w:r>
          </w:p>
        </w:tc>
        <w:tc>
          <w:tcPr>
            <w:tcW w:w="875" w:type="dxa"/>
            <w:tcBorders>
              <w:top w:val="nil"/>
              <w:left w:val="nil"/>
              <w:bottom w:val="single" w:sz="4" w:space="0" w:color="000000"/>
              <w:right w:val="single" w:sz="4" w:space="0" w:color="000000"/>
            </w:tcBorders>
            <w:shd w:val="clear" w:color="000000" w:fill="92D050"/>
            <w:vAlign w:val="bottom"/>
            <w:hideMark/>
          </w:tcPr>
          <w:p w14:paraId="54CFB9D4"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0.50</w:t>
            </w:r>
          </w:p>
        </w:tc>
      </w:tr>
      <w:tr w:rsidR="00E75909" w:rsidRPr="00E75909" w14:paraId="262E00EB" w14:textId="77777777" w:rsidTr="00E75909">
        <w:trPr>
          <w:trHeight w:val="330"/>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150B38A5"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alumroot</w:t>
            </w:r>
          </w:p>
        </w:tc>
        <w:tc>
          <w:tcPr>
            <w:tcW w:w="2700" w:type="dxa"/>
            <w:tcBorders>
              <w:top w:val="nil"/>
              <w:left w:val="nil"/>
              <w:bottom w:val="single" w:sz="4" w:space="0" w:color="000000"/>
              <w:right w:val="single" w:sz="4" w:space="0" w:color="000000"/>
            </w:tcBorders>
            <w:shd w:val="clear" w:color="000000" w:fill="92D050"/>
            <w:vAlign w:val="bottom"/>
            <w:hideMark/>
          </w:tcPr>
          <w:p w14:paraId="6A88D3F3" w14:textId="77777777" w:rsidR="00E75909" w:rsidRPr="00E75909" w:rsidRDefault="00E75909" w:rsidP="00E75909">
            <w:pPr>
              <w:spacing w:after="0" w:line="240" w:lineRule="auto"/>
              <w:rPr>
                <w:rFonts w:ascii="Arial" w:eastAsia="Times New Roman" w:hAnsi="Arial" w:cs="Arial"/>
                <w:i/>
                <w:iCs/>
                <w:sz w:val="20"/>
                <w:szCs w:val="20"/>
              </w:rPr>
            </w:pPr>
            <w:r w:rsidRPr="00E75909">
              <w:rPr>
                <w:rFonts w:ascii="Arial" w:eastAsia="Times New Roman" w:hAnsi="Arial" w:cs="Arial"/>
                <w:i/>
                <w:iCs/>
                <w:sz w:val="20"/>
                <w:szCs w:val="20"/>
              </w:rPr>
              <w:t xml:space="preserve">Heuchera </w:t>
            </w:r>
            <w:proofErr w:type="spellStart"/>
            <w:r w:rsidRPr="00E75909">
              <w:rPr>
                <w:rFonts w:ascii="Arial" w:eastAsia="Times New Roman" w:hAnsi="Arial" w:cs="Arial"/>
                <w:i/>
                <w:iCs/>
                <w:sz w:val="20"/>
                <w:szCs w:val="20"/>
              </w:rPr>
              <w:t>richardsonii</w:t>
            </w:r>
            <w:proofErr w:type="spellEnd"/>
          </w:p>
        </w:tc>
        <w:tc>
          <w:tcPr>
            <w:tcW w:w="990" w:type="dxa"/>
            <w:tcBorders>
              <w:top w:val="nil"/>
              <w:left w:val="nil"/>
              <w:bottom w:val="single" w:sz="4" w:space="0" w:color="000000"/>
              <w:right w:val="single" w:sz="4" w:space="0" w:color="000000"/>
            </w:tcBorders>
            <w:shd w:val="clear" w:color="auto" w:fill="auto"/>
            <w:noWrap/>
            <w:vAlign w:val="bottom"/>
            <w:hideMark/>
          </w:tcPr>
          <w:p w14:paraId="1E381275"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0.01 </w:t>
            </w:r>
          </w:p>
        </w:tc>
        <w:tc>
          <w:tcPr>
            <w:tcW w:w="1350" w:type="dxa"/>
            <w:tcBorders>
              <w:top w:val="nil"/>
              <w:left w:val="nil"/>
              <w:bottom w:val="single" w:sz="4" w:space="0" w:color="000000"/>
              <w:right w:val="single" w:sz="4" w:space="0" w:color="000000"/>
            </w:tcBorders>
            <w:shd w:val="clear" w:color="auto" w:fill="auto"/>
            <w:vAlign w:val="bottom"/>
            <w:hideMark/>
          </w:tcPr>
          <w:p w14:paraId="6828CBAC"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0.56%</w:t>
            </w:r>
          </w:p>
        </w:tc>
        <w:tc>
          <w:tcPr>
            <w:tcW w:w="925" w:type="dxa"/>
            <w:tcBorders>
              <w:top w:val="nil"/>
              <w:left w:val="nil"/>
              <w:bottom w:val="single" w:sz="4" w:space="0" w:color="000000"/>
              <w:right w:val="single" w:sz="4" w:space="0" w:color="000000"/>
            </w:tcBorders>
            <w:shd w:val="clear" w:color="auto" w:fill="auto"/>
            <w:vAlign w:val="bottom"/>
            <w:hideMark/>
          </w:tcPr>
          <w:p w14:paraId="001A7608"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7.46%</w:t>
            </w:r>
          </w:p>
        </w:tc>
        <w:tc>
          <w:tcPr>
            <w:tcW w:w="875" w:type="dxa"/>
            <w:tcBorders>
              <w:top w:val="nil"/>
              <w:left w:val="nil"/>
              <w:bottom w:val="single" w:sz="4" w:space="0" w:color="000000"/>
              <w:right w:val="single" w:sz="4" w:space="0" w:color="000000"/>
            </w:tcBorders>
            <w:shd w:val="clear" w:color="000000" w:fill="92D050"/>
            <w:vAlign w:val="bottom"/>
            <w:hideMark/>
          </w:tcPr>
          <w:p w14:paraId="122EBDA4"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2.00</w:t>
            </w:r>
          </w:p>
        </w:tc>
      </w:tr>
      <w:tr w:rsidR="00E75909" w:rsidRPr="00E75909" w14:paraId="57BB147C" w14:textId="77777777" w:rsidTr="00E75909">
        <w:trPr>
          <w:trHeight w:val="360"/>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4DE5EC07"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rough blazing star</w:t>
            </w:r>
          </w:p>
        </w:tc>
        <w:tc>
          <w:tcPr>
            <w:tcW w:w="2700" w:type="dxa"/>
            <w:tcBorders>
              <w:top w:val="nil"/>
              <w:left w:val="nil"/>
              <w:bottom w:val="single" w:sz="4" w:space="0" w:color="000000"/>
              <w:right w:val="single" w:sz="4" w:space="0" w:color="000000"/>
            </w:tcBorders>
            <w:shd w:val="clear" w:color="000000" w:fill="92D050"/>
            <w:vAlign w:val="bottom"/>
            <w:hideMark/>
          </w:tcPr>
          <w:p w14:paraId="089C9E7D" w14:textId="77777777" w:rsidR="00E75909" w:rsidRPr="00E75909" w:rsidRDefault="00E75909" w:rsidP="00E75909">
            <w:pPr>
              <w:spacing w:after="0" w:line="240" w:lineRule="auto"/>
              <w:rPr>
                <w:rFonts w:ascii="Arial" w:eastAsia="Times New Roman" w:hAnsi="Arial" w:cs="Arial"/>
                <w:i/>
                <w:iCs/>
                <w:sz w:val="20"/>
                <w:szCs w:val="20"/>
              </w:rPr>
            </w:pPr>
            <w:proofErr w:type="spellStart"/>
            <w:r w:rsidRPr="00E75909">
              <w:rPr>
                <w:rFonts w:ascii="Arial" w:eastAsia="Times New Roman" w:hAnsi="Arial" w:cs="Arial"/>
                <w:i/>
                <w:iCs/>
                <w:sz w:val="20"/>
                <w:szCs w:val="20"/>
              </w:rPr>
              <w:t>Liatris</w:t>
            </w:r>
            <w:proofErr w:type="spellEnd"/>
            <w:r w:rsidRPr="00E75909">
              <w:rPr>
                <w:rFonts w:ascii="Arial" w:eastAsia="Times New Roman" w:hAnsi="Arial" w:cs="Arial"/>
                <w:i/>
                <w:iCs/>
                <w:sz w:val="20"/>
                <w:szCs w:val="20"/>
              </w:rPr>
              <w:t xml:space="preserve"> aspera</w:t>
            </w:r>
          </w:p>
        </w:tc>
        <w:tc>
          <w:tcPr>
            <w:tcW w:w="990" w:type="dxa"/>
            <w:tcBorders>
              <w:top w:val="nil"/>
              <w:left w:val="nil"/>
              <w:bottom w:val="single" w:sz="4" w:space="0" w:color="000000"/>
              <w:right w:val="single" w:sz="4" w:space="0" w:color="000000"/>
            </w:tcBorders>
            <w:shd w:val="clear" w:color="auto" w:fill="auto"/>
            <w:noWrap/>
            <w:vAlign w:val="bottom"/>
            <w:hideMark/>
          </w:tcPr>
          <w:p w14:paraId="7B78E1FF"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0.01 </w:t>
            </w:r>
          </w:p>
        </w:tc>
        <w:tc>
          <w:tcPr>
            <w:tcW w:w="1350" w:type="dxa"/>
            <w:tcBorders>
              <w:top w:val="nil"/>
              <w:left w:val="nil"/>
              <w:bottom w:val="single" w:sz="4" w:space="0" w:color="000000"/>
              <w:right w:val="single" w:sz="4" w:space="0" w:color="000000"/>
            </w:tcBorders>
            <w:shd w:val="clear" w:color="auto" w:fill="auto"/>
            <w:vAlign w:val="bottom"/>
            <w:hideMark/>
          </w:tcPr>
          <w:p w14:paraId="6782E381"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0.05%</w:t>
            </w:r>
          </w:p>
        </w:tc>
        <w:tc>
          <w:tcPr>
            <w:tcW w:w="925" w:type="dxa"/>
            <w:tcBorders>
              <w:top w:val="nil"/>
              <w:left w:val="nil"/>
              <w:bottom w:val="single" w:sz="4" w:space="0" w:color="000000"/>
              <w:right w:val="single" w:sz="4" w:space="0" w:color="000000"/>
            </w:tcBorders>
            <w:shd w:val="clear" w:color="auto" w:fill="auto"/>
            <w:vAlign w:val="bottom"/>
            <w:hideMark/>
          </w:tcPr>
          <w:p w14:paraId="235EAD0C"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0.11%</w:t>
            </w:r>
          </w:p>
        </w:tc>
        <w:tc>
          <w:tcPr>
            <w:tcW w:w="875" w:type="dxa"/>
            <w:tcBorders>
              <w:top w:val="nil"/>
              <w:left w:val="nil"/>
              <w:bottom w:val="single" w:sz="4" w:space="0" w:color="000000"/>
              <w:right w:val="single" w:sz="4" w:space="0" w:color="000000"/>
            </w:tcBorders>
            <w:shd w:val="clear" w:color="000000" w:fill="92D050"/>
            <w:vAlign w:val="bottom"/>
            <w:hideMark/>
          </w:tcPr>
          <w:p w14:paraId="02216F65"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0.05</w:t>
            </w:r>
          </w:p>
        </w:tc>
      </w:tr>
      <w:tr w:rsidR="00E75909" w:rsidRPr="00E75909" w14:paraId="2C3AA06F" w14:textId="77777777" w:rsidTr="00E75909">
        <w:trPr>
          <w:trHeight w:val="510"/>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3F0DCBFD"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northern plains blazing star</w:t>
            </w:r>
          </w:p>
        </w:tc>
        <w:tc>
          <w:tcPr>
            <w:tcW w:w="2700" w:type="dxa"/>
            <w:tcBorders>
              <w:top w:val="nil"/>
              <w:left w:val="nil"/>
              <w:bottom w:val="single" w:sz="4" w:space="0" w:color="000000"/>
              <w:right w:val="single" w:sz="4" w:space="0" w:color="000000"/>
            </w:tcBorders>
            <w:shd w:val="clear" w:color="000000" w:fill="92D050"/>
            <w:vAlign w:val="bottom"/>
            <w:hideMark/>
          </w:tcPr>
          <w:p w14:paraId="0F578BD2" w14:textId="77777777" w:rsidR="00E75909" w:rsidRPr="00E75909" w:rsidRDefault="00E75909" w:rsidP="00E75909">
            <w:pPr>
              <w:spacing w:after="0" w:line="240" w:lineRule="auto"/>
              <w:rPr>
                <w:rFonts w:ascii="Arial" w:eastAsia="Times New Roman" w:hAnsi="Arial" w:cs="Arial"/>
                <w:i/>
                <w:iCs/>
                <w:sz w:val="20"/>
                <w:szCs w:val="20"/>
              </w:rPr>
            </w:pPr>
            <w:proofErr w:type="spellStart"/>
            <w:r w:rsidRPr="00E75909">
              <w:rPr>
                <w:rFonts w:ascii="Arial" w:eastAsia="Times New Roman" w:hAnsi="Arial" w:cs="Arial"/>
                <w:i/>
                <w:iCs/>
                <w:sz w:val="20"/>
                <w:szCs w:val="20"/>
              </w:rPr>
              <w:t>Liatris</w:t>
            </w:r>
            <w:proofErr w:type="spellEnd"/>
            <w:r w:rsidRPr="00E75909">
              <w:rPr>
                <w:rFonts w:ascii="Arial" w:eastAsia="Times New Roman" w:hAnsi="Arial" w:cs="Arial"/>
                <w:i/>
                <w:iCs/>
                <w:sz w:val="20"/>
                <w:szCs w:val="20"/>
              </w:rPr>
              <w:t xml:space="preserve"> </w:t>
            </w:r>
            <w:proofErr w:type="spellStart"/>
            <w:r w:rsidRPr="00E75909">
              <w:rPr>
                <w:rFonts w:ascii="Arial" w:eastAsia="Times New Roman" w:hAnsi="Arial" w:cs="Arial"/>
                <w:i/>
                <w:iCs/>
                <w:sz w:val="20"/>
                <w:szCs w:val="20"/>
              </w:rPr>
              <w:t>ligulistylis</w:t>
            </w:r>
            <w:proofErr w:type="spellEnd"/>
          </w:p>
        </w:tc>
        <w:tc>
          <w:tcPr>
            <w:tcW w:w="990" w:type="dxa"/>
            <w:tcBorders>
              <w:top w:val="nil"/>
              <w:left w:val="nil"/>
              <w:bottom w:val="single" w:sz="4" w:space="0" w:color="000000"/>
              <w:right w:val="single" w:sz="4" w:space="0" w:color="000000"/>
            </w:tcBorders>
            <w:shd w:val="clear" w:color="auto" w:fill="auto"/>
            <w:noWrap/>
            <w:vAlign w:val="bottom"/>
            <w:hideMark/>
          </w:tcPr>
          <w:p w14:paraId="2C9BA1C6"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0.03 </w:t>
            </w:r>
          </w:p>
        </w:tc>
        <w:tc>
          <w:tcPr>
            <w:tcW w:w="1350" w:type="dxa"/>
            <w:tcBorders>
              <w:top w:val="nil"/>
              <w:left w:val="nil"/>
              <w:bottom w:val="single" w:sz="4" w:space="0" w:color="000000"/>
              <w:right w:val="single" w:sz="4" w:space="0" w:color="000000"/>
            </w:tcBorders>
            <w:shd w:val="clear" w:color="auto" w:fill="auto"/>
            <w:vAlign w:val="bottom"/>
            <w:hideMark/>
          </w:tcPr>
          <w:p w14:paraId="699A0264"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0.15%</w:t>
            </w:r>
          </w:p>
        </w:tc>
        <w:tc>
          <w:tcPr>
            <w:tcW w:w="925" w:type="dxa"/>
            <w:tcBorders>
              <w:top w:val="nil"/>
              <w:left w:val="nil"/>
              <w:bottom w:val="single" w:sz="4" w:space="0" w:color="000000"/>
              <w:right w:val="single" w:sz="4" w:space="0" w:color="000000"/>
            </w:tcBorders>
            <w:shd w:val="clear" w:color="auto" w:fill="auto"/>
            <w:vAlign w:val="bottom"/>
            <w:hideMark/>
          </w:tcPr>
          <w:p w14:paraId="545AB1E2"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0.22%</w:t>
            </w:r>
          </w:p>
        </w:tc>
        <w:tc>
          <w:tcPr>
            <w:tcW w:w="875" w:type="dxa"/>
            <w:tcBorders>
              <w:top w:val="nil"/>
              <w:left w:val="nil"/>
              <w:bottom w:val="single" w:sz="4" w:space="0" w:color="000000"/>
              <w:right w:val="single" w:sz="4" w:space="0" w:color="000000"/>
            </w:tcBorders>
            <w:shd w:val="clear" w:color="000000" w:fill="92D050"/>
            <w:vAlign w:val="bottom"/>
            <w:hideMark/>
          </w:tcPr>
          <w:p w14:paraId="36671919"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0.10</w:t>
            </w:r>
          </w:p>
        </w:tc>
      </w:tr>
      <w:tr w:rsidR="00E75909" w:rsidRPr="00E75909" w14:paraId="1166C69D" w14:textId="77777777" w:rsidTr="00E75909">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60299FAF"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great blazing star</w:t>
            </w:r>
          </w:p>
        </w:tc>
        <w:tc>
          <w:tcPr>
            <w:tcW w:w="2700" w:type="dxa"/>
            <w:tcBorders>
              <w:top w:val="nil"/>
              <w:left w:val="nil"/>
              <w:bottom w:val="single" w:sz="4" w:space="0" w:color="000000"/>
              <w:right w:val="single" w:sz="4" w:space="0" w:color="000000"/>
            </w:tcBorders>
            <w:shd w:val="clear" w:color="000000" w:fill="92D050"/>
            <w:vAlign w:val="bottom"/>
            <w:hideMark/>
          </w:tcPr>
          <w:p w14:paraId="37DFE2DA" w14:textId="77777777" w:rsidR="00E75909" w:rsidRPr="00E75909" w:rsidRDefault="00E75909" w:rsidP="00E75909">
            <w:pPr>
              <w:spacing w:after="0" w:line="240" w:lineRule="auto"/>
              <w:rPr>
                <w:rFonts w:ascii="Arial" w:eastAsia="Times New Roman" w:hAnsi="Arial" w:cs="Arial"/>
                <w:i/>
                <w:iCs/>
                <w:sz w:val="20"/>
                <w:szCs w:val="20"/>
              </w:rPr>
            </w:pPr>
            <w:proofErr w:type="spellStart"/>
            <w:r w:rsidRPr="00E75909">
              <w:rPr>
                <w:rFonts w:ascii="Arial" w:eastAsia="Times New Roman" w:hAnsi="Arial" w:cs="Arial"/>
                <w:i/>
                <w:iCs/>
                <w:sz w:val="20"/>
                <w:szCs w:val="20"/>
              </w:rPr>
              <w:t>Liatris</w:t>
            </w:r>
            <w:proofErr w:type="spellEnd"/>
            <w:r w:rsidRPr="00E75909">
              <w:rPr>
                <w:rFonts w:ascii="Arial" w:eastAsia="Times New Roman" w:hAnsi="Arial" w:cs="Arial"/>
                <w:i/>
                <w:iCs/>
                <w:sz w:val="20"/>
                <w:szCs w:val="20"/>
              </w:rPr>
              <w:t xml:space="preserve"> </w:t>
            </w:r>
            <w:proofErr w:type="spellStart"/>
            <w:r w:rsidRPr="00E75909">
              <w:rPr>
                <w:rFonts w:ascii="Arial" w:eastAsia="Times New Roman" w:hAnsi="Arial" w:cs="Arial"/>
                <w:i/>
                <w:iCs/>
                <w:sz w:val="20"/>
                <w:szCs w:val="20"/>
              </w:rPr>
              <w:t>pycnostachya</w:t>
            </w:r>
            <w:proofErr w:type="spellEnd"/>
          </w:p>
        </w:tc>
        <w:tc>
          <w:tcPr>
            <w:tcW w:w="990" w:type="dxa"/>
            <w:tcBorders>
              <w:top w:val="nil"/>
              <w:left w:val="nil"/>
              <w:bottom w:val="single" w:sz="4" w:space="0" w:color="000000"/>
              <w:right w:val="single" w:sz="4" w:space="0" w:color="000000"/>
            </w:tcBorders>
            <w:shd w:val="clear" w:color="auto" w:fill="auto"/>
            <w:noWrap/>
            <w:vAlign w:val="bottom"/>
            <w:hideMark/>
          </w:tcPr>
          <w:p w14:paraId="230E9CB7"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0.01 </w:t>
            </w:r>
          </w:p>
        </w:tc>
        <w:tc>
          <w:tcPr>
            <w:tcW w:w="1350" w:type="dxa"/>
            <w:tcBorders>
              <w:top w:val="nil"/>
              <w:left w:val="nil"/>
              <w:bottom w:val="single" w:sz="4" w:space="0" w:color="000000"/>
              <w:right w:val="single" w:sz="4" w:space="0" w:color="000000"/>
            </w:tcBorders>
            <w:shd w:val="clear" w:color="auto" w:fill="auto"/>
            <w:vAlign w:val="bottom"/>
            <w:hideMark/>
          </w:tcPr>
          <w:p w14:paraId="029ED1F4"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0.07%</w:t>
            </w:r>
          </w:p>
        </w:tc>
        <w:tc>
          <w:tcPr>
            <w:tcW w:w="925" w:type="dxa"/>
            <w:tcBorders>
              <w:top w:val="nil"/>
              <w:left w:val="nil"/>
              <w:bottom w:val="single" w:sz="4" w:space="0" w:color="000000"/>
              <w:right w:val="single" w:sz="4" w:space="0" w:color="000000"/>
            </w:tcBorders>
            <w:shd w:val="clear" w:color="auto" w:fill="auto"/>
            <w:vAlign w:val="bottom"/>
            <w:hideMark/>
          </w:tcPr>
          <w:p w14:paraId="21E93D55"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0.11%</w:t>
            </w:r>
          </w:p>
        </w:tc>
        <w:tc>
          <w:tcPr>
            <w:tcW w:w="875" w:type="dxa"/>
            <w:tcBorders>
              <w:top w:val="nil"/>
              <w:left w:val="nil"/>
              <w:bottom w:val="single" w:sz="4" w:space="0" w:color="000000"/>
              <w:right w:val="single" w:sz="4" w:space="0" w:color="000000"/>
            </w:tcBorders>
            <w:shd w:val="clear" w:color="000000" w:fill="92D050"/>
            <w:vAlign w:val="bottom"/>
            <w:hideMark/>
          </w:tcPr>
          <w:p w14:paraId="0BE2A87F"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0.05</w:t>
            </w:r>
          </w:p>
        </w:tc>
      </w:tr>
      <w:tr w:rsidR="00E75909" w:rsidRPr="00E75909" w14:paraId="2BAEB136" w14:textId="77777777" w:rsidTr="00E75909">
        <w:trPr>
          <w:trHeight w:val="31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2EDE2A89"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 xml:space="preserve">Winged </w:t>
            </w:r>
            <w:proofErr w:type="spellStart"/>
            <w:r w:rsidRPr="00E75909">
              <w:rPr>
                <w:rFonts w:ascii="Arial" w:eastAsia="Times New Roman" w:hAnsi="Arial" w:cs="Arial"/>
                <w:sz w:val="20"/>
                <w:szCs w:val="20"/>
              </w:rPr>
              <w:t>Loostrife</w:t>
            </w:r>
            <w:proofErr w:type="spellEnd"/>
          </w:p>
        </w:tc>
        <w:tc>
          <w:tcPr>
            <w:tcW w:w="2700" w:type="dxa"/>
            <w:tcBorders>
              <w:top w:val="nil"/>
              <w:left w:val="nil"/>
              <w:bottom w:val="single" w:sz="4" w:space="0" w:color="000000"/>
              <w:right w:val="single" w:sz="4" w:space="0" w:color="000000"/>
            </w:tcBorders>
            <w:shd w:val="clear" w:color="000000" w:fill="92D050"/>
            <w:vAlign w:val="bottom"/>
            <w:hideMark/>
          </w:tcPr>
          <w:p w14:paraId="1C1297C6" w14:textId="77777777" w:rsidR="00E75909" w:rsidRPr="00E75909" w:rsidRDefault="00E75909" w:rsidP="00E75909">
            <w:pPr>
              <w:spacing w:after="0" w:line="240" w:lineRule="auto"/>
              <w:rPr>
                <w:rFonts w:ascii="Arial" w:eastAsia="Times New Roman" w:hAnsi="Arial" w:cs="Arial"/>
                <w:i/>
                <w:iCs/>
                <w:sz w:val="20"/>
                <w:szCs w:val="20"/>
              </w:rPr>
            </w:pPr>
            <w:proofErr w:type="spellStart"/>
            <w:r w:rsidRPr="00E75909">
              <w:rPr>
                <w:rFonts w:ascii="Arial" w:eastAsia="Times New Roman" w:hAnsi="Arial" w:cs="Arial"/>
                <w:i/>
                <w:iCs/>
                <w:sz w:val="20"/>
                <w:szCs w:val="20"/>
              </w:rPr>
              <w:t>Lythrum</w:t>
            </w:r>
            <w:proofErr w:type="spellEnd"/>
            <w:r w:rsidRPr="00E75909">
              <w:rPr>
                <w:rFonts w:ascii="Arial" w:eastAsia="Times New Roman" w:hAnsi="Arial" w:cs="Arial"/>
                <w:i/>
                <w:iCs/>
                <w:sz w:val="20"/>
                <w:szCs w:val="20"/>
              </w:rPr>
              <w:t xml:space="preserve"> </w:t>
            </w:r>
            <w:proofErr w:type="spellStart"/>
            <w:r w:rsidRPr="00E75909">
              <w:rPr>
                <w:rFonts w:ascii="Arial" w:eastAsia="Times New Roman" w:hAnsi="Arial" w:cs="Arial"/>
                <w:i/>
                <w:iCs/>
                <w:sz w:val="20"/>
                <w:szCs w:val="20"/>
              </w:rPr>
              <w:t>alatum</w:t>
            </w:r>
            <w:proofErr w:type="spellEnd"/>
          </w:p>
        </w:tc>
        <w:tc>
          <w:tcPr>
            <w:tcW w:w="990" w:type="dxa"/>
            <w:tcBorders>
              <w:top w:val="nil"/>
              <w:left w:val="nil"/>
              <w:bottom w:val="single" w:sz="4" w:space="0" w:color="000000"/>
              <w:right w:val="single" w:sz="4" w:space="0" w:color="000000"/>
            </w:tcBorders>
            <w:shd w:val="clear" w:color="auto" w:fill="auto"/>
            <w:noWrap/>
            <w:vAlign w:val="bottom"/>
            <w:hideMark/>
          </w:tcPr>
          <w:p w14:paraId="10553DC8"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0.01 </w:t>
            </w:r>
          </w:p>
        </w:tc>
        <w:tc>
          <w:tcPr>
            <w:tcW w:w="1350" w:type="dxa"/>
            <w:tcBorders>
              <w:top w:val="nil"/>
              <w:left w:val="nil"/>
              <w:bottom w:val="single" w:sz="4" w:space="0" w:color="000000"/>
              <w:right w:val="single" w:sz="4" w:space="0" w:color="000000"/>
            </w:tcBorders>
            <w:shd w:val="clear" w:color="auto" w:fill="auto"/>
            <w:vAlign w:val="bottom"/>
            <w:hideMark/>
          </w:tcPr>
          <w:p w14:paraId="312FD3A2"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0.05%</w:t>
            </w:r>
          </w:p>
        </w:tc>
        <w:tc>
          <w:tcPr>
            <w:tcW w:w="925" w:type="dxa"/>
            <w:tcBorders>
              <w:top w:val="nil"/>
              <w:left w:val="nil"/>
              <w:bottom w:val="single" w:sz="4" w:space="0" w:color="000000"/>
              <w:right w:val="single" w:sz="4" w:space="0" w:color="000000"/>
            </w:tcBorders>
            <w:shd w:val="clear" w:color="auto" w:fill="auto"/>
            <w:vAlign w:val="bottom"/>
            <w:hideMark/>
          </w:tcPr>
          <w:p w14:paraId="12D6CD9D"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2.17%</w:t>
            </w:r>
          </w:p>
        </w:tc>
        <w:tc>
          <w:tcPr>
            <w:tcW w:w="875" w:type="dxa"/>
            <w:tcBorders>
              <w:top w:val="nil"/>
              <w:left w:val="nil"/>
              <w:bottom w:val="single" w:sz="4" w:space="0" w:color="000000"/>
              <w:right w:val="single" w:sz="4" w:space="0" w:color="000000"/>
            </w:tcBorders>
            <w:shd w:val="clear" w:color="000000" w:fill="92D050"/>
            <w:vAlign w:val="bottom"/>
            <w:hideMark/>
          </w:tcPr>
          <w:p w14:paraId="559AB8C1"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1.00</w:t>
            </w:r>
          </w:p>
        </w:tc>
      </w:tr>
      <w:tr w:rsidR="00E75909" w:rsidRPr="00E75909" w14:paraId="3ABE07A9" w14:textId="77777777" w:rsidTr="00E75909">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67D12A13"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wild bergamot</w:t>
            </w:r>
          </w:p>
        </w:tc>
        <w:tc>
          <w:tcPr>
            <w:tcW w:w="2700" w:type="dxa"/>
            <w:tcBorders>
              <w:top w:val="nil"/>
              <w:left w:val="nil"/>
              <w:bottom w:val="single" w:sz="4" w:space="0" w:color="000000"/>
              <w:right w:val="single" w:sz="4" w:space="0" w:color="000000"/>
            </w:tcBorders>
            <w:shd w:val="clear" w:color="000000" w:fill="92D050"/>
            <w:vAlign w:val="bottom"/>
            <w:hideMark/>
          </w:tcPr>
          <w:p w14:paraId="5E48035A" w14:textId="77777777" w:rsidR="00E75909" w:rsidRPr="00E75909" w:rsidRDefault="00E75909" w:rsidP="00E75909">
            <w:pPr>
              <w:spacing w:after="0" w:line="240" w:lineRule="auto"/>
              <w:rPr>
                <w:rFonts w:ascii="Arial" w:eastAsia="Times New Roman" w:hAnsi="Arial" w:cs="Arial"/>
                <w:i/>
                <w:iCs/>
                <w:sz w:val="20"/>
                <w:szCs w:val="20"/>
              </w:rPr>
            </w:pPr>
            <w:r w:rsidRPr="00E75909">
              <w:rPr>
                <w:rFonts w:ascii="Arial" w:eastAsia="Times New Roman" w:hAnsi="Arial" w:cs="Arial"/>
                <w:i/>
                <w:iCs/>
                <w:sz w:val="20"/>
                <w:szCs w:val="20"/>
              </w:rPr>
              <w:t>Monarda fistulosa</w:t>
            </w:r>
          </w:p>
        </w:tc>
        <w:tc>
          <w:tcPr>
            <w:tcW w:w="990" w:type="dxa"/>
            <w:tcBorders>
              <w:top w:val="nil"/>
              <w:left w:val="nil"/>
              <w:bottom w:val="single" w:sz="4" w:space="0" w:color="000000"/>
              <w:right w:val="single" w:sz="4" w:space="0" w:color="000000"/>
            </w:tcBorders>
            <w:shd w:val="clear" w:color="auto" w:fill="auto"/>
            <w:noWrap/>
            <w:vAlign w:val="bottom"/>
            <w:hideMark/>
          </w:tcPr>
          <w:p w14:paraId="0BB5757B"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0.04 </w:t>
            </w:r>
          </w:p>
        </w:tc>
        <w:tc>
          <w:tcPr>
            <w:tcW w:w="1350" w:type="dxa"/>
            <w:tcBorders>
              <w:top w:val="nil"/>
              <w:left w:val="nil"/>
              <w:bottom w:val="single" w:sz="4" w:space="0" w:color="000000"/>
              <w:right w:val="single" w:sz="4" w:space="0" w:color="000000"/>
            </w:tcBorders>
            <w:shd w:val="clear" w:color="auto" w:fill="auto"/>
            <w:vAlign w:val="bottom"/>
            <w:hideMark/>
          </w:tcPr>
          <w:p w14:paraId="4B68A4BC"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0.21%</w:t>
            </w:r>
          </w:p>
        </w:tc>
        <w:tc>
          <w:tcPr>
            <w:tcW w:w="925" w:type="dxa"/>
            <w:tcBorders>
              <w:top w:val="nil"/>
              <w:left w:val="nil"/>
              <w:bottom w:val="single" w:sz="4" w:space="0" w:color="000000"/>
              <w:right w:val="single" w:sz="4" w:space="0" w:color="000000"/>
            </w:tcBorders>
            <w:shd w:val="clear" w:color="auto" w:fill="auto"/>
            <w:vAlign w:val="bottom"/>
            <w:hideMark/>
          </w:tcPr>
          <w:p w14:paraId="08848ADB"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2.17%</w:t>
            </w:r>
          </w:p>
        </w:tc>
        <w:tc>
          <w:tcPr>
            <w:tcW w:w="875" w:type="dxa"/>
            <w:tcBorders>
              <w:top w:val="nil"/>
              <w:left w:val="nil"/>
              <w:bottom w:val="single" w:sz="4" w:space="0" w:color="000000"/>
              <w:right w:val="single" w:sz="4" w:space="0" w:color="000000"/>
            </w:tcBorders>
            <w:shd w:val="clear" w:color="000000" w:fill="92D050"/>
            <w:vAlign w:val="bottom"/>
            <w:hideMark/>
          </w:tcPr>
          <w:p w14:paraId="5FCF9CC4"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1.00</w:t>
            </w:r>
          </w:p>
        </w:tc>
      </w:tr>
      <w:tr w:rsidR="00E75909" w:rsidRPr="00E75909" w14:paraId="03FC6EC9" w14:textId="77777777" w:rsidTr="00E75909">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2738ACEC"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horsemint</w:t>
            </w:r>
          </w:p>
        </w:tc>
        <w:tc>
          <w:tcPr>
            <w:tcW w:w="2700" w:type="dxa"/>
            <w:tcBorders>
              <w:top w:val="nil"/>
              <w:left w:val="nil"/>
              <w:bottom w:val="single" w:sz="4" w:space="0" w:color="000000"/>
              <w:right w:val="single" w:sz="4" w:space="0" w:color="000000"/>
            </w:tcBorders>
            <w:shd w:val="clear" w:color="000000" w:fill="92D050"/>
            <w:vAlign w:val="bottom"/>
            <w:hideMark/>
          </w:tcPr>
          <w:p w14:paraId="444E9AFF" w14:textId="77777777" w:rsidR="00E75909" w:rsidRPr="00E75909" w:rsidRDefault="00E75909" w:rsidP="00E75909">
            <w:pPr>
              <w:spacing w:after="0" w:line="240" w:lineRule="auto"/>
              <w:rPr>
                <w:rFonts w:ascii="Arial" w:eastAsia="Times New Roman" w:hAnsi="Arial" w:cs="Arial"/>
                <w:i/>
                <w:iCs/>
                <w:sz w:val="20"/>
                <w:szCs w:val="20"/>
              </w:rPr>
            </w:pPr>
            <w:r w:rsidRPr="00E75909">
              <w:rPr>
                <w:rFonts w:ascii="Arial" w:eastAsia="Times New Roman" w:hAnsi="Arial" w:cs="Arial"/>
                <w:i/>
                <w:iCs/>
                <w:sz w:val="20"/>
                <w:szCs w:val="20"/>
              </w:rPr>
              <w:t>Monarda punctata</w:t>
            </w:r>
          </w:p>
        </w:tc>
        <w:tc>
          <w:tcPr>
            <w:tcW w:w="990" w:type="dxa"/>
            <w:tcBorders>
              <w:top w:val="nil"/>
              <w:left w:val="nil"/>
              <w:bottom w:val="single" w:sz="4" w:space="0" w:color="000000"/>
              <w:right w:val="single" w:sz="4" w:space="0" w:color="000000"/>
            </w:tcBorders>
            <w:shd w:val="clear" w:color="auto" w:fill="auto"/>
            <w:noWrap/>
            <w:vAlign w:val="bottom"/>
            <w:hideMark/>
          </w:tcPr>
          <w:p w14:paraId="169D0A7F"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0.02 </w:t>
            </w:r>
          </w:p>
        </w:tc>
        <w:tc>
          <w:tcPr>
            <w:tcW w:w="1350" w:type="dxa"/>
            <w:tcBorders>
              <w:top w:val="nil"/>
              <w:left w:val="nil"/>
              <w:bottom w:val="single" w:sz="4" w:space="0" w:color="000000"/>
              <w:right w:val="single" w:sz="4" w:space="0" w:color="000000"/>
            </w:tcBorders>
            <w:shd w:val="clear" w:color="auto" w:fill="auto"/>
            <w:vAlign w:val="bottom"/>
            <w:hideMark/>
          </w:tcPr>
          <w:p w14:paraId="21A86628"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0.13%</w:t>
            </w:r>
          </w:p>
        </w:tc>
        <w:tc>
          <w:tcPr>
            <w:tcW w:w="925" w:type="dxa"/>
            <w:tcBorders>
              <w:top w:val="nil"/>
              <w:left w:val="nil"/>
              <w:bottom w:val="single" w:sz="4" w:space="0" w:color="000000"/>
              <w:right w:val="single" w:sz="4" w:space="0" w:color="000000"/>
            </w:tcBorders>
            <w:shd w:val="clear" w:color="auto" w:fill="auto"/>
            <w:vAlign w:val="bottom"/>
            <w:hideMark/>
          </w:tcPr>
          <w:p w14:paraId="5463D2F7"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1.74%</w:t>
            </w:r>
          </w:p>
        </w:tc>
        <w:tc>
          <w:tcPr>
            <w:tcW w:w="875" w:type="dxa"/>
            <w:tcBorders>
              <w:top w:val="nil"/>
              <w:left w:val="nil"/>
              <w:bottom w:val="single" w:sz="4" w:space="0" w:color="000000"/>
              <w:right w:val="single" w:sz="4" w:space="0" w:color="000000"/>
            </w:tcBorders>
            <w:shd w:val="clear" w:color="000000" w:fill="92D050"/>
            <w:vAlign w:val="bottom"/>
            <w:hideMark/>
          </w:tcPr>
          <w:p w14:paraId="14A11DAF"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0.80</w:t>
            </w:r>
          </w:p>
        </w:tc>
      </w:tr>
      <w:tr w:rsidR="00E75909" w:rsidRPr="00E75909" w14:paraId="40A639CD" w14:textId="77777777" w:rsidTr="00E75909">
        <w:trPr>
          <w:trHeight w:val="31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0632CEF1"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common evening primrose</w:t>
            </w:r>
          </w:p>
        </w:tc>
        <w:tc>
          <w:tcPr>
            <w:tcW w:w="2700" w:type="dxa"/>
            <w:tcBorders>
              <w:top w:val="nil"/>
              <w:left w:val="nil"/>
              <w:bottom w:val="single" w:sz="4" w:space="0" w:color="000000"/>
              <w:right w:val="single" w:sz="4" w:space="0" w:color="000000"/>
            </w:tcBorders>
            <w:shd w:val="clear" w:color="000000" w:fill="92D050"/>
            <w:vAlign w:val="bottom"/>
            <w:hideMark/>
          </w:tcPr>
          <w:p w14:paraId="6639B6AF" w14:textId="77777777" w:rsidR="00E75909" w:rsidRPr="00E75909" w:rsidRDefault="00E75909" w:rsidP="00E75909">
            <w:pPr>
              <w:spacing w:after="0" w:line="240" w:lineRule="auto"/>
              <w:rPr>
                <w:rFonts w:ascii="Arial" w:eastAsia="Times New Roman" w:hAnsi="Arial" w:cs="Arial"/>
                <w:i/>
                <w:iCs/>
                <w:sz w:val="20"/>
                <w:szCs w:val="20"/>
              </w:rPr>
            </w:pPr>
            <w:r w:rsidRPr="00E75909">
              <w:rPr>
                <w:rFonts w:ascii="Arial" w:eastAsia="Times New Roman" w:hAnsi="Arial" w:cs="Arial"/>
                <w:i/>
                <w:iCs/>
                <w:sz w:val="20"/>
                <w:szCs w:val="20"/>
              </w:rPr>
              <w:t xml:space="preserve">Oenothera </w:t>
            </w:r>
            <w:proofErr w:type="spellStart"/>
            <w:r w:rsidRPr="00E75909">
              <w:rPr>
                <w:rFonts w:ascii="Arial" w:eastAsia="Times New Roman" w:hAnsi="Arial" w:cs="Arial"/>
                <w:i/>
                <w:iCs/>
                <w:sz w:val="20"/>
                <w:szCs w:val="20"/>
              </w:rPr>
              <w:t>biennis</w:t>
            </w:r>
            <w:proofErr w:type="spellEnd"/>
          </w:p>
        </w:tc>
        <w:tc>
          <w:tcPr>
            <w:tcW w:w="990" w:type="dxa"/>
            <w:tcBorders>
              <w:top w:val="nil"/>
              <w:left w:val="nil"/>
              <w:bottom w:val="single" w:sz="4" w:space="0" w:color="000000"/>
              <w:right w:val="single" w:sz="4" w:space="0" w:color="000000"/>
            </w:tcBorders>
            <w:shd w:val="clear" w:color="auto" w:fill="auto"/>
            <w:noWrap/>
            <w:vAlign w:val="bottom"/>
            <w:hideMark/>
          </w:tcPr>
          <w:p w14:paraId="4F224E2F"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0.02 </w:t>
            </w:r>
          </w:p>
        </w:tc>
        <w:tc>
          <w:tcPr>
            <w:tcW w:w="1350" w:type="dxa"/>
            <w:tcBorders>
              <w:top w:val="nil"/>
              <w:left w:val="nil"/>
              <w:bottom w:val="single" w:sz="4" w:space="0" w:color="000000"/>
              <w:right w:val="single" w:sz="4" w:space="0" w:color="000000"/>
            </w:tcBorders>
            <w:shd w:val="clear" w:color="auto" w:fill="auto"/>
            <w:vAlign w:val="bottom"/>
            <w:hideMark/>
          </w:tcPr>
          <w:p w14:paraId="721E4F84"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0.13%</w:t>
            </w:r>
          </w:p>
        </w:tc>
        <w:tc>
          <w:tcPr>
            <w:tcW w:w="925" w:type="dxa"/>
            <w:tcBorders>
              <w:top w:val="nil"/>
              <w:left w:val="nil"/>
              <w:bottom w:val="single" w:sz="4" w:space="0" w:color="000000"/>
              <w:right w:val="single" w:sz="4" w:space="0" w:color="000000"/>
            </w:tcBorders>
            <w:shd w:val="clear" w:color="auto" w:fill="auto"/>
            <w:vAlign w:val="bottom"/>
            <w:hideMark/>
          </w:tcPr>
          <w:p w14:paraId="0FDD711E"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1.74%</w:t>
            </w:r>
          </w:p>
        </w:tc>
        <w:tc>
          <w:tcPr>
            <w:tcW w:w="875" w:type="dxa"/>
            <w:tcBorders>
              <w:top w:val="nil"/>
              <w:left w:val="nil"/>
              <w:bottom w:val="single" w:sz="4" w:space="0" w:color="000000"/>
              <w:right w:val="single" w:sz="4" w:space="0" w:color="000000"/>
            </w:tcBorders>
            <w:shd w:val="clear" w:color="000000" w:fill="92D050"/>
            <w:vAlign w:val="bottom"/>
            <w:hideMark/>
          </w:tcPr>
          <w:p w14:paraId="3D49509C"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0.80</w:t>
            </w:r>
          </w:p>
        </w:tc>
      </w:tr>
      <w:tr w:rsidR="00E75909" w:rsidRPr="00E75909" w14:paraId="55B76580" w14:textId="77777777" w:rsidTr="00E75909">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4404521A"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stiff goldenrod</w:t>
            </w:r>
          </w:p>
        </w:tc>
        <w:tc>
          <w:tcPr>
            <w:tcW w:w="2700" w:type="dxa"/>
            <w:tcBorders>
              <w:top w:val="nil"/>
              <w:left w:val="nil"/>
              <w:bottom w:val="single" w:sz="4" w:space="0" w:color="000000"/>
              <w:right w:val="single" w:sz="4" w:space="0" w:color="000000"/>
            </w:tcBorders>
            <w:shd w:val="clear" w:color="000000" w:fill="92D050"/>
            <w:vAlign w:val="bottom"/>
            <w:hideMark/>
          </w:tcPr>
          <w:p w14:paraId="74CE871C" w14:textId="77777777" w:rsidR="00E75909" w:rsidRPr="00E75909" w:rsidRDefault="00E75909" w:rsidP="00E75909">
            <w:pPr>
              <w:spacing w:after="0" w:line="240" w:lineRule="auto"/>
              <w:rPr>
                <w:rFonts w:ascii="Arial" w:eastAsia="Times New Roman" w:hAnsi="Arial" w:cs="Arial"/>
                <w:i/>
                <w:iCs/>
                <w:sz w:val="20"/>
                <w:szCs w:val="20"/>
              </w:rPr>
            </w:pPr>
            <w:proofErr w:type="spellStart"/>
            <w:r w:rsidRPr="00E75909">
              <w:rPr>
                <w:rFonts w:ascii="Arial" w:eastAsia="Times New Roman" w:hAnsi="Arial" w:cs="Arial"/>
                <w:i/>
                <w:iCs/>
                <w:sz w:val="20"/>
                <w:szCs w:val="20"/>
              </w:rPr>
              <w:t>Oligoneuron</w:t>
            </w:r>
            <w:proofErr w:type="spellEnd"/>
            <w:r w:rsidRPr="00E75909">
              <w:rPr>
                <w:rFonts w:ascii="Arial" w:eastAsia="Times New Roman" w:hAnsi="Arial" w:cs="Arial"/>
                <w:i/>
                <w:iCs/>
                <w:sz w:val="20"/>
                <w:szCs w:val="20"/>
              </w:rPr>
              <w:t xml:space="preserve"> </w:t>
            </w:r>
            <w:proofErr w:type="spellStart"/>
            <w:r w:rsidRPr="00E75909">
              <w:rPr>
                <w:rFonts w:ascii="Arial" w:eastAsia="Times New Roman" w:hAnsi="Arial" w:cs="Arial"/>
                <w:i/>
                <w:iCs/>
                <w:sz w:val="20"/>
                <w:szCs w:val="20"/>
              </w:rPr>
              <w:t>rigidum</w:t>
            </w:r>
            <w:proofErr w:type="spellEnd"/>
          </w:p>
        </w:tc>
        <w:tc>
          <w:tcPr>
            <w:tcW w:w="990" w:type="dxa"/>
            <w:tcBorders>
              <w:top w:val="nil"/>
              <w:left w:val="nil"/>
              <w:bottom w:val="single" w:sz="4" w:space="0" w:color="000000"/>
              <w:right w:val="single" w:sz="4" w:space="0" w:color="000000"/>
            </w:tcBorders>
            <w:shd w:val="clear" w:color="auto" w:fill="auto"/>
            <w:noWrap/>
            <w:vAlign w:val="bottom"/>
            <w:hideMark/>
          </w:tcPr>
          <w:p w14:paraId="32222AF1"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0.06 </w:t>
            </w:r>
          </w:p>
        </w:tc>
        <w:tc>
          <w:tcPr>
            <w:tcW w:w="1350" w:type="dxa"/>
            <w:tcBorders>
              <w:top w:val="nil"/>
              <w:left w:val="nil"/>
              <w:bottom w:val="single" w:sz="4" w:space="0" w:color="000000"/>
              <w:right w:val="single" w:sz="4" w:space="0" w:color="000000"/>
            </w:tcBorders>
            <w:shd w:val="clear" w:color="auto" w:fill="auto"/>
            <w:vAlign w:val="bottom"/>
            <w:hideMark/>
          </w:tcPr>
          <w:p w14:paraId="63D63D6F"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0.32%</w:t>
            </w:r>
          </w:p>
        </w:tc>
        <w:tc>
          <w:tcPr>
            <w:tcW w:w="925" w:type="dxa"/>
            <w:tcBorders>
              <w:top w:val="nil"/>
              <w:left w:val="nil"/>
              <w:bottom w:val="single" w:sz="4" w:space="0" w:color="000000"/>
              <w:right w:val="single" w:sz="4" w:space="0" w:color="000000"/>
            </w:tcBorders>
            <w:shd w:val="clear" w:color="auto" w:fill="auto"/>
            <w:vAlign w:val="bottom"/>
            <w:hideMark/>
          </w:tcPr>
          <w:p w14:paraId="2CFFBC05"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1.96%</w:t>
            </w:r>
          </w:p>
        </w:tc>
        <w:tc>
          <w:tcPr>
            <w:tcW w:w="875" w:type="dxa"/>
            <w:tcBorders>
              <w:top w:val="nil"/>
              <w:left w:val="nil"/>
              <w:bottom w:val="single" w:sz="4" w:space="0" w:color="000000"/>
              <w:right w:val="single" w:sz="4" w:space="0" w:color="000000"/>
            </w:tcBorders>
            <w:shd w:val="clear" w:color="000000" w:fill="92D050"/>
            <w:vAlign w:val="bottom"/>
            <w:hideMark/>
          </w:tcPr>
          <w:p w14:paraId="69DCC67C"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0.90</w:t>
            </w:r>
          </w:p>
        </w:tc>
      </w:tr>
      <w:tr w:rsidR="00E75909" w:rsidRPr="00E75909" w14:paraId="58BC5AF7" w14:textId="77777777" w:rsidTr="00E75909">
        <w:trPr>
          <w:trHeight w:val="31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77BDD343"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wood betony</w:t>
            </w:r>
          </w:p>
        </w:tc>
        <w:tc>
          <w:tcPr>
            <w:tcW w:w="2700" w:type="dxa"/>
            <w:tcBorders>
              <w:top w:val="nil"/>
              <w:left w:val="nil"/>
              <w:bottom w:val="single" w:sz="4" w:space="0" w:color="000000"/>
              <w:right w:val="single" w:sz="4" w:space="0" w:color="000000"/>
            </w:tcBorders>
            <w:shd w:val="clear" w:color="000000" w:fill="92D050"/>
            <w:vAlign w:val="bottom"/>
            <w:hideMark/>
          </w:tcPr>
          <w:p w14:paraId="485EA388" w14:textId="77777777" w:rsidR="00E75909" w:rsidRPr="00E75909" w:rsidRDefault="00E75909" w:rsidP="00E75909">
            <w:pPr>
              <w:spacing w:after="0" w:line="240" w:lineRule="auto"/>
              <w:rPr>
                <w:rFonts w:ascii="Arial" w:eastAsia="Times New Roman" w:hAnsi="Arial" w:cs="Arial"/>
                <w:i/>
                <w:iCs/>
                <w:sz w:val="20"/>
                <w:szCs w:val="20"/>
              </w:rPr>
            </w:pPr>
            <w:proofErr w:type="spellStart"/>
            <w:r w:rsidRPr="00E75909">
              <w:rPr>
                <w:rFonts w:ascii="Arial" w:eastAsia="Times New Roman" w:hAnsi="Arial" w:cs="Arial"/>
                <w:i/>
                <w:iCs/>
                <w:sz w:val="20"/>
                <w:szCs w:val="20"/>
              </w:rPr>
              <w:t>Pedicularis</w:t>
            </w:r>
            <w:proofErr w:type="spellEnd"/>
            <w:r w:rsidRPr="00E75909">
              <w:rPr>
                <w:rFonts w:ascii="Arial" w:eastAsia="Times New Roman" w:hAnsi="Arial" w:cs="Arial"/>
                <w:i/>
                <w:iCs/>
                <w:sz w:val="20"/>
                <w:szCs w:val="20"/>
              </w:rPr>
              <w:t xml:space="preserve"> canadensis</w:t>
            </w:r>
          </w:p>
        </w:tc>
        <w:tc>
          <w:tcPr>
            <w:tcW w:w="990" w:type="dxa"/>
            <w:tcBorders>
              <w:top w:val="nil"/>
              <w:left w:val="nil"/>
              <w:bottom w:val="single" w:sz="4" w:space="0" w:color="000000"/>
              <w:right w:val="single" w:sz="4" w:space="0" w:color="000000"/>
            </w:tcBorders>
            <w:shd w:val="clear" w:color="auto" w:fill="auto"/>
            <w:noWrap/>
            <w:vAlign w:val="bottom"/>
            <w:hideMark/>
          </w:tcPr>
          <w:p w14:paraId="71B46B59"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0.01 </w:t>
            </w:r>
          </w:p>
        </w:tc>
        <w:tc>
          <w:tcPr>
            <w:tcW w:w="1350" w:type="dxa"/>
            <w:tcBorders>
              <w:top w:val="nil"/>
              <w:left w:val="nil"/>
              <w:bottom w:val="single" w:sz="4" w:space="0" w:color="000000"/>
              <w:right w:val="single" w:sz="4" w:space="0" w:color="000000"/>
            </w:tcBorders>
            <w:shd w:val="clear" w:color="auto" w:fill="auto"/>
            <w:vAlign w:val="bottom"/>
            <w:hideMark/>
          </w:tcPr>
          <w:p w14:paraId="31873875"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0.03%</w:t>
            </w:r>
          </w:p>
        </w:tc>
        <w:tc>
          <w:tcPr>
            <w:tcW w:w="925" w:type="dxa"/>
            <w:tcBorders>
              <w:top w:val="nil"/>
              <w:left w:val="nil"/>
              <w:bottom w:val="single" w:sz="4" w:space="0" w:color="000000"/>
              <w:right w:val="single" w:sz="4" w:space="0" w:color="000000"/>
            </w:tcBorders>
            <w:shd w:val="clear" w:color="auto" w:fill="auto"/>
            <w:vAlign w:val="bottom"/>
            <w:hideMark/>
          </w:tcPr>
          <w:p w14:paraId="2B8DB58D"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0.17%</w:t>
            </w:r>
          </w:p>
        </w:tc>
        <w:tc>
          <w:tcPr>
            <w:tcW w:w="875" w:type="dxa"/>
            <w:tcBorders>
              <w:top w:val="nil"/>
              <w:left w:val="nil"/>
              <w:bottom w:val="single" w:sz="4" w:space="0" w:color="000000"/>
              <w:right w:val="single" w:sz="4" w:space="0" w:color="000000"/>
            </w:tcBorders>
            <w:shd w:val="clear" w:color="000000" w:fill="92D050"/>
            <w:vAlign w:val="bottom"/>
            <w:hideMark/>
          </w:tcPr>
          <w:p w14:paraId="767A9BEA"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0.08</w:t>
            </w:r>
          </w:p>
        </w:tc>
      </w:tr>
      <w:tr w:rsidR="00E75909" w:rsidRPr="00E75909" w14:paraId="78E0335F" w14:textId="77777777" w:rsidTr="00E75909">
        <w:trPr>
          <w:trHeight w:val="510"/>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4CFA926B"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large-flowered beard tongue</w:t>
            </w:r>
          </w:p>
        </w:tc>
        <w:tc>
          <w:tcPr>
            <w:tcW w:w="2700" w:type="dxa"/>
            <w:tcBorders>
              <w:top w:val="nil"/>
              <w:left w:val="nil"/>
              <w:bottom w:val="single" w:sz="4" w:space="0" w:color="000000"/>
              <w:right w:val="single" w:sz="4" w:space="0" w:color="000000"/>
            </w:tcBorders>
            <w:shd w:val="clear" w:color="000000" w:fill="92D050"/>
            <w:vAlign w:val="bottom"/>
            <w:hideMark/>
          </w:tcPr>
          <w:p w14:paraId="43CFE0CC" w14:textId="77777777" w:rsidR="00E75909" w:rsidRPr="00E75909" w:rsidRDefault="00E75909" w:rsidP="00E75909">
            <w:pPr>
              <w:spacing w:after="0" w:line="240" w:lineRule="auto"/>
              <w:rPr>
                <w:rFonts w:ascii="Arial" w:eastAsia="Times New Roman" w:hAnsi="Arial" w:cs="Arial"/>
                <w:i/>
                <w:iCs/>
                <w:sz w:val="20"/>
                <w:szCs w:val="20"/>
              </w:rPr>
            </w:pPr>
            <w:r w:rsidRPr="00E75909">
              <w:rPr>
                <w:rFonts w:ascii="Arial" w:eastAsia="Times New Roman" w:hAnsi="Arial" w:cs="Arial"/>
                <w:i/>
                <w:iCs/>
                <w:sz w:val="20"/>
                <w:szCs w:val="20"/>
              </w:rPr>
              <w:t xml:space="preserve">Penstemon </w:t>
            </w:r>
            <w:proofErr w:type="spellStart"/>
            <w:r w:rsidRPr="00E75909">
              <w:rPr>
                <w:rFonts w:ascii="Arial" w:eastAsia="Times New Roman" w:hAnsi="Arial" w:cs="Arial"/>
                <w:i/>
                <w:iCs/>
                <w:sz w:val="20"/>
                <w:szCs w:val="20"/>
              </w:rPr>
              <w:t>grandiflorus</w:t>
            </w:r>
            <w:proofErr w:type="spellEnd"/>
          </w:p>
        </w:tc>
        <w:tc>
          <w:tcPr>
            <w:tcW w:w="990" w:type="dxa"/>
            <w:tcBorders>
              <w:top w:val="nil"/>
              <w:left w:val="nil"/>
              <w:bottom w:val="single" w:sz="4" w:space="0" w:color="000000"/>
              <w:right w:val="single" w:sz="4" w:space="0" w:color="000000"/>
            </w:tcBorders>
            <w:shd w:val="clear" w:color="auto" w:fill="auto"/>
            <w:noWrap/>
            <w:vAlign w:val="bottom"/>
            <w:hideMark/>
          </w:tcPr>
          <w:p w14:paraId="18EFC85B"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0.08 </w:t>
            </w:r>
          </w:p>
        </w:tc>
        <w:tc>
          <w:tcPr>
            <w:tcW w:w="1350" w:type="dxa"/>
            <w:tcBorders>
              <w:top w:val="nil"/>
              <w:left w:val="nil"/>
              <w:bottom w:val="single" w:sz="4" w:space="0" w:color="000000"/>
              <w:right w:val="single" w:sz="4" w:space="0" w:color="000000"/>
            </w:tcBorders>
            <w:shd w:val="clear" w:color="auto" w:fill="auto"/>
            <w:vAlign w:val="bottom"/>
            <w:hideMark/>
          </w:tcPr>
          <w:p w14:paraId="41E60128"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0.42%</w:t>
            </w:r>
          </w:p>
        </w:tc>
        <w:tc>
          <w:tcPr>
            <w:tcW w:w="925" w:type="dxa"/>
            <w:tcBorders>
              <w:top w:val="nil"/>
              <w:left w:val="nil"/>
              <w:bottom w:val="single" w:sz="4" w:space="0" w:color="000000"/>
              <w:right w:val="single" w:sz="4" w:space="0" w:color="000000"/>
            </w:tcBorders>
            <w:shd w:val="clear" w:color="auto" w:fill="auto"/>
            <w:vAlign w:val="bottom"/>
            <w:hideMark/>
          </w:tcPr>
          <w:p w14:paraId="2FC73AEB"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0.87%</w:t>
            </w:r>
          </w:p>
        </w:tc>
        <w:tc>
          <w:tcPr>
            <w:tcW w:w="875" w:type="dxa"/>
            <w:tcBorders>
              <w:top w:val="nil"/>
              <w:left w:val="nil"/>
              <w:bottom w:val="single" w:sz="4" w:space="0" w:color="000000"/>
              <w:right w:val="single" w:sz="4" w:space="0" w:color="000000"/>
            </w:tcBorders>
            <w:shd w:val="clear" w:color="000000" w:fill="92D050"/>
            <w:vAlign w:val="bottom"/>
            <w:hideMark/>
          </w:tcPr>
          <w:p w14:paraId="092C059E"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0.40</w:t>
            </w:r>
          </w:p>
        </w:tc>
      </w:tr>
      <w:tr w:rsidR="00E75909" w:rsidRPr="00E75909" w14:paraId="38570D76" w14:textId="77777777" w:rsidTr="00E75909">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4C1FAD76"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prairie phlox</w:t>
            </w:r>
          </w:p>
        </w:tc>
        <w:tc>
          <w:tcPr>
            <w:tcW w:w="2700" w:type="dxa"/>
            <w:tcBorders>
              <w:top w:val="nil"/>
              <w:left w:val="nil"/>
              <w:bottom w:val="single" w:sz="4" w:space="0" w:color="000000"/>
              <w:right w:val="single" w:sz="4" w:space="0" w:color="000000"/>
            </w:tcBorders>
            <w:shd w:val="clear" w:color="000000" w:fill="92D050"/>
            <w:vAlign w:val="bottom"/>
            <w:hideMark/>
          </w:tcPr>
          <w:p w14:paraId="764E5BB5" w14:textId="77777777" w:rsidR="00E75909" w:rsidRPr="00E75909" w:rsidRDefault="00E75909" w:rsidP="00E75909">
            <w:pPr>
              <w:spacing w:after="0" w:line="240" w:lineRule="auto"/>
              <w:rPr>
                <w:rFonts w:ascii="Arial" w:eastAsia="Times New Roman" w:hAnsi="Arial" w:cs="Arial"/>
                <w:i/>
                <w:iCs/>
                <w:sz w:val="20"/>
                <w:szCs w:val="20"/>
              </w:rPr>
            </w:pPr>
            <w:r w:rsidRPr="00E75909">
              <w:rPr>
                <w:rFonts w:ascii="Arial" w:eastAsia="Times New Roman" w:hAnsi="Arial" w:cs="Arial"/>
                <w:i/>
                <w:iCs/>
                <w:sz w:val="20"/>
                <w:szCs w:val="20"/>
              </w:rPr>
              <w:t xml:space="preserve">Phlox </w:t>
            </w:r>
            <w:proofErr w:type="spellStart"/>
            <w:r w:rsidRPr="00E75909">
              <w:rPr>
                <w:rFonts w:ascii="Arial" w:eastAsia="Times New Roman" w:hAnsi="Arial" w:cs="Arial"/>
                <w:i/>
                <w:iCs/>
                <w:sz w:val="20"/>
                <w:szCs w:val="20"/>
              </w:rPr>
              <w:t>pilosa</w:t>
            </w:r>
            <w:proofErr w:type="spellEnd"/>
          </w:p>
        </w:tc>
        <w:tc>
          <w:tcPr>
            <w:tcW w:w="990" w:type="dxa"/>
            <w:tcBorders>
              <w:top w:val="nil"/>
              <w:left w:val="nil"/>
              <w:bottom w:val="single" w:sz="4" w:space="0" w:color="000000"/>
              <w:right w:val="single" w:sz="4" w:space="0" w:color="000000"/>
            </w:tcBorders>
            <w:shd w:val="clear" w:color="auto" w:fill="auto"/>
            <w:noWrap/>
            <w:vAlign w:val="bottom"/>
            <w:hideMark/>
          </w:tcPr>
          <w:p w14:paraId="372138C6"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0.01 </w:t>
            </w:r>
          </w:p>
        </w:tc>
        <w:tc>
          <w:tcPr>
            <w:tcW w:w="1350" w:type="dxa"/>
            <w:tcBorders>
              <w:top w:val="nil"/>
              <w:left w:val="nil"/>
              <w:bottom w:val="single" w:sz="4" w:space="0" w:color="000000"/>
              <w:right w:val="single" w:sz="4" w:space="0" w:color="000000"/>
            </w:tcBorders>
            <w:shd w:val="clear" w:color="auto" w:fill="auto"/>
            <w:vAlign w:val="bottom"/>
            <w:hideMark/>
          </w:tcPr>
          <w:p w14:paraId="108BCDE3"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0.04%</w:t>
            </w:r>
          </w:p>
        </w:tc>
        <w:tc>
          <w:tcPr>
            <w:tcW w:w="925" w:type="dxa"/>
            <w:tcBorders>
              <w:top w:val="nil"/>
              <w:left w:val="nil"/>
              <w:bottom w:val="single" w:sz="4" w:space="0" w:color="000000"/>
              <w:right w:val="single" w:sz="4" w:space="0" w:color="000000"/>
            </w:tcBorders>
            <w:shd w:val="clear" w:color="auto" w:fill="auto"/>
            <w:vAlign w:val="bottom"/>
            <w:hideMark/>
          </w:tcPr>
          <w:p w14:paraId="5E663BA7"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0.11%</w:t>
            </w:r>
          </w:p>
        </w:tc>
        <w:tc>
          <w:tcPr>
            <w:tcW w:w="875" w:type="dxa"/>
            <w:tcBorders>
              <w:top w:val="nil"/>
              <w:left w:val="nil"/>
              <w:bottom w:val="single" w:sz="4" w:space="0" w:color="000000"/>
              <w:right w:val="single" w:sz="4" w:space="0" w:color="000000"/>
            </w:tcBorders>
            <w:shd w:val="clear" w:color="000000" w:fill="92D050"/>
            <w:vAlign w:val="bottom"/>
            <w:hideMark/>
          </w:tcPr>
          <w:p w14:paraId="130B6CBB"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0.05</w:t>
            </w:r>
          </w:p>
        </w:tc>
      </w:tr>
      <w:tr w:rsidR="00E75909" w:rsidRPr="00E75909" w14:paraId="00373914" w14:textId="77777777" w:rsidTr="00E75909">
        <w:trPr>
          <w:trHeight w:val="510"/>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7EAC454D"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Virginia mountain mint</w:t>
            </w:r>
          </w:p>
        </w:tc>
        <w:tc>
          <w:tcPr>
            <w:tcW w:w="2700" w:type="dxa"/>
            <w:tcBorders>
              <w:top w:val="nil"/>
              <w:left w:val="nil"/>
              <w:bottom w:val="single" w:sz="4" w:space="0" w:color="000000"/>
              <w:right w:val="single" w:sz="4" w:space="0" w:color="000000"/>
            </w:tcBorders>
            <w:shd w:val="clear" w:color="000000" w:fill="92D050"/>
            <w:vAlign w:val="bottom"/>
            <w:hideMark/>
          </w:tcPr>
          <w:p w14:paraId="31EB8838" w14:textId="77777777" w:rsidR="00E75909" w:rsidRPr="00E75909" w:rsidRDefault="00E75909" w:rsidP="00E75909">
            <w:pPr>
              <w:spacing w:after="0" w:line="240" w:lineRule="auto"/>
              <w:rPr>
                <w:rFonts w:ascii="Arial" w:eastAsia="Times New Roman" w:hAnsi="Arial" w:cs="Arial"/>
                <w:i/>
                <w:iCs/>
                <w:sz w:val="20"/>
                <w:szCs w:val="20"/>
              </w:rPr>
            </w:pPr>
            <w:proofErr w:type="spellStart"/>
            <w:r w:rsidRPr="00E75909">
              <w:rPr>
                <w:rFonts w:ascii="Arial" w:eastAsia="Times New Roman" w:hAnsi="Arial" w:cs="Arial"/>
                <w:i/>
                <w:iCs/>
                <w:sz w:val="20"/>
                <w:szCs w:val="20"/>
              </w:rPr>
              <w:t>Pycnanthemum</w:t>
            </w:r>
            <w:proofErr w:type="spellEnd"/>
            <w:r w:rsidRPr="00E75909">
              <w:rPr>
                <w:rFonts w:ascii="Arial" w:eastAsia="Times New Roman" w:hAnsi="Arial" w:cs="Arial"/>
                <w:i/>
                <w:iCs/>
                <w:sz w:val="20"/>
                <w:szCs w:val="20"/>
              </w:rPr>
              <w:t xml:space="preserve"> virginianum</w:t>
            </w:r>
          </w:p>
        </w:tc>
        <w:tc>
          <w:tcPr>
            <w:tcW w:w="990" w:type="dxa"/>
            <w:tcBorders>
              <w:top w:val="nil"/>
              <w:left w:val="nil"/>
              <w:bottom w:val="single" w:sz="4" w:space="0" w:color="000000"/>
              <w:right w:val="single" w:sz="4" w:space="0" w:color="000000"/>
            </w:tcBorders>
            <w:shd w:val="clear" w:color="auto" w:fill="auto"/>
            <w:noWrap/>
            <w:vAlign w:val="bottom"/>
            <w:hideMark/>
          </w:tcPr>
          <w:p w14:paraId="33D59FE4"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0.01 </w:t>
            </w:r>
          </w:p>
        </w:tc>
        <w:tc>
          <w:tcPr>
            <w:tcW w:w="1350" w:type="dxa"/>
            <w:tcBorders>
              <w:top w:val="nil"/>
              <w:left w:val="nil"/>
              <w:bottom w:val="single" w:sz="4" w:space="0" w:color="000000"/>
              <w:right w:val="single" w:sz="4" w:space="0" w:color="000000"/>
            </w:tcBorders>
            <w:shd w:val="clear" w:color="auto" w:fill="auto"/>
            <w:vAlign w:val="bottom"/>
            <w:hideMark/>
          </w:tcPr>
          <w:p w14:paraId="2563B59D"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0.07%</w:t>
            </w:r>
          </w:p>
        </w:tc>
        <w:tc>
          <w:tcPr>
            <w:tcW w:w="925" w:type="dxa"/>
            <w:tcBorders>
              <w:top w:val="nil"/>
              <w:left w:val="nil"/>
              <w:bottom w:val="single" w:sz="4" w:space="0" w:color="000000"/>
              <w:right w:val="single" w:sz="4" w:space="0" w:color="000000"/>
            </w:tcBorders>
            <w:shd w:val="clear" w:color="auto" w:fill="auto"/>
            <w:vAlign w:val="bottom"/>
            <w:hideMark/>
          </w:tcPr>
          <w:p w14:paraId="7D3AFBF5"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2.17%</w:t>
            </w:r>
          </w:p>
        </w:tc>
        <w:tc>
          <w:tcPr>
            <w:tcW w:w="875" w:type="dxa"/>
            <w:tcBorders>
              <w:top w:val="nil"/>
              <w:left w:val="nil"/>
              <w:bottom w:val="single" w:sz="4" w:space="0" w:color="000000"/>
              <w:right w:val="single" w:sz="4" w:space="0" w:color="000000"/>
            </w:tcBorders>
            <w:shd w:val="clear" w:color="000000" w:fill="92D050"/>
            <w:vAlign w:val="bottom"/>
            <w:hideMark/>
          </w:tcPr>
          <w:p w14:paraId="5AE0E17C"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1.00</w:t>
            </w:r>
          </w:p>
        </w:tc>
      </w:tr>
      <w:tr w:rsidR="00E75909" w:rsidRPr="00E75909" w14:paraId="44EA3D57" w14:textId="77777777" w:rsidTr="00E75909">
        <w:trPr>
          <w:trHeight w:val="360"/>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61955E60"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gray-headed coneflower</w:t>
            </w:r>
          </w:p>
        </w:tc>
        <w:tc>
          <w:tcPr>
            <w:tcW w:w="2700" w:type="dxa"/>
            <w:tcBorders>
              <w:top w:val="nil"/>
              <w:left w:val="nil"/>
              <w:bottom w:val="single" w:sz="4" w:space="0" w:color="000000"/>
              <w:right w:val="single" w:sz="4" w:space="0" w:color="000000"/>
            </w:tcBorders>
            <w:shd w:val="clear" w:color="000000" w:fill="92D050"/>
            <w:vAlign w:val="bottom"/>
            <w:hideMark/>
          </w:tcPr>
          <w:p w14:paraId="3A5265DD" w14:textId="77777777" w:rsidR="00E75909" w:rsidRPr="00E75909" w:rsidRDefault="00E75909" w:rsidP="00E75909">
            <w:pPr>
              <w:spacing w:after="0" w:line="240" w:lineRule="auto"/>
              <w:rPr>
                <w:rFonts w:ascii="Arial" w:eastAsia="Times New Roman" w:hAnsi="Arial" w:cs="Arial"/>
                <w:i/>
                <w:iCs/>
                <w:sz w:val="20"/>
                <w:szCs w:val="20"/>
              </w:rPr>
            </w:pPr>
            <w:r w:rsidRPr="00E75909">
              <w:rPr>
                <w:rFonts w:ascii="Arial" w:eastAsia="Times New Roman" w:hAnsi="Arial" w:cs="Arial"/>
                <w:i/>
                <w:iCs/>
                <w:sz w:val="20"/>
                <w:szCs w:val="20"/>
              </w:rPr>
              <w:t>Ratibida pinnata</w:t>
            </w:r>
          </w:p>
        </w:tc>
        <w:tc>
          <w:tcPr>
            <w:tcW w:w="990" w:type="dxa"/>
            <w:tcBorders>
              <w:top w:val="nil"/>
              <w:left w:val="nil"/>
              <w:bottom w:val="single" w:sz="4" w:space="0" w:color="000000"/>
              <w:right w:val="single" w:sz="4" w:space="0" w:color="000000"/>
            </w:tcBorders>
            <w:shd w:val="clear" w:color="auto" w:fill="auto"/>
            <w:noWrap/>
            <w:vAlign w:val="bottom"/>
            <w:hideMark/>
          </w:tcPr>
          <w:p w14:paraId="061AA11C"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0.05 </w:t>
            </w:r>
          </w:p>
        </w:tc>
        <w:tc>
          <w:tcPr>
            <w:tcW w:w="1350" w:type="dxa"/>
            <w:tcBorders>
              <w:top w:val="nil"/>
              <w:left w:val="nil"/>
              <w:bottom w:val="single" w:sz="4" w:space="0" w:color="000000"/>
              <w:right w:val="single" w:sz="4" w:space="0" w:color="000000"/>
            </w:tcBorders>
            <w:shd w:val="clear" w:color="auto" w:fill="auto"/>
            <w:vAlign w:val="bottom"/>
            <w:hideMark/>
          </w:tcPr>
          <w:p w14:paraId="46A37022"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0.29%</w:t>
            </w:r>
          </w:p>
        </w:tc>
        <w:tc>
          <w:tcPr>
            <w:tcW w:w="925" w:type="dxa"/>
            <w:tcBorders>
              <w:top w:val="nil"/>
              <w:left w:val="nil"/>
              <w:bottom w:val="single" w:sz="4" w:space="0" w:color="000000"/>
              <w:right w:val="single" w:sz="4" w:space="0" w:color="000000"/>
            </w:tcBorders>
            <w:shd w:val="clear" w:color="auto" w:fill="auto"/>
            <w:vAlign w:val="bottom"/>
            <w:hideMark/>
          </w:tcPr>
          <w:p w14:paraId="0711B4B4"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1.30%</w:t>
            </w:r>
          </w:p>
        </w:tc>
        <w:tc>
          <w:tcPr>
            <w:tcW w:w="875" w:type="dxa"/>
            <w:tcBorders>
              <w:top w:val="nil"/>
              <w:left w:val="nil"/>
              <w:bottom w:val="single" w:sz="4" w:space="0" w:color="000000"/>
              <w:right w:val="single" w:sz="4" w:space="0" w:color="000000"/>
            </w:tcBorders>
            <w:shd w:val="clear" w:color="000000" w:fill="92D050"/>
            <w:vAlign w:val="bottom"/>
            <w:hideMark/>
          </w:tcPr>
          <w:p w14:paraId="4D4E0387"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0.60</w:t>
            </w:r>
          </w:p>
        </w:tc>
      </w:tr>
      <w:tr w:rsidR="00E75909" w:rsidRPr="00E75909" w14:paraId="38F4E807" w14:textId="77777777" w:rsidTr="00E75909">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694010A3"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prairie rose</w:t>
            </w:r>
          </w:p>
        </w:tc>
        <w:tc>
          <w:tcPr>
            <w:tcW w:w="2700" w:type="dxa"/>
            <w:tcBorders>
              <w:top w:val="nil"/>
              <w:left w:val="nil"/>
              <w:bottom w:val="single" w:sz="4" w:space="0" w:color="000000"/>
              <w:right w:val="single" w:sz="4" w:space="0" w:color="000000"/>
            </w:tcBorders>
            <w:shd w:val="clear" w:color="000000" w:fill="92D050"/>
            <w:vAlign w:val="bottom"/>
            <w:hideMark/>
          </w:tcPr>
          <w:p w14:paraId="59CB3BD8" w14:textId="77777777" w:rsidR="00E75909" w:rsidRPr="00E75909" w:rsidRDefault="00E75909" w:rsidP="00E75909">
            <w:pPr>
              <w:spacing w:after="0" w:line="240" w:lineRule="auto"/>
              <w:rPr>
                <w:rFonts w:ascii="Arial" w:eastAsia="Times New Roman" w:hAnsi="Arial" w:cs="Arial"/>
                <w:i/>
                <w:iCs/>
                <w:sz w:val="20"/>
                <w:szCs w:val="20"/>
              </w:rPr>
            </w:pPr>
            <w:r w:rsidRPr="00E75909">
              <w:rPr>
                <w:rFonts w:ascii="Arial" w:eastAsia="Times New Roman" w:hAnsi="Arial" w:cs="Arial"/>
                <w:i/>
                <w:iCs/>
                <w:sz w:val="20"/>
                <w:szCs w:val="20"/>
              </w:rPr>
              <w:t xml:space="preserve">Rosa </w:t>
            </w:r>
            <w:proofErr w:type="spellStart"/>
            <w:r w:rsidRPr="00E75909">
              <w:rPr>
                <w:rFonts w:ascii="Arial" w:eastAsia="Times New Roman" w:hAnsi="Arial" w:cs="Arial"/>
                <w:i/>
                <w:iCs/>
                <w:sz w:val="20"/>
                <w:szCs w:val="20"/>
              </w:rPr>
              <w:t>arkansana</w:t>
            </w:r>
            <w:proofErr w:type="spellEnd"/>
          </w:p>
        </w:tc>
        <w:tc>
          <w:tcPr>
            <w:tcW w:w="990" w:type="dxa"/>
            <w:tcBorders>
              <w:top w:val="nil"/>
              <w:left w:val="nil"/>
              <w:bottom w:val="single" w:sz="4" w:space="0" w:color="000000"/>
              <w:right w:val="single" w:sz="4" w:space="0" w:color="000000"/>
            </w:tcBorders>
            <w:shd w:val="clear" w:color="auto" w:fill="auto"/>
            <w:noWrap/>
            <w:vAlign w:val="bottom"/>
            <w:hideMark/>
          </w:tcPr>
          <w:p w14:paraId="64C3A642"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0.00 </w:t>
            </w:r>
          </w:p>
        </w:tc>
        <w:tc>
          <w:tcPr>
            <w:tcW w:w="1350" w:type="dxa"/>
            <w:tcBorders>
              <w:top w:val="nil"/>
              <w:left w:val="nil"/>
              <w:bottom w:val="single" w:sz="4" w:space="0" w:color="000000"/>
              <w:right w:val="single" w:sz="4" w:space="0" w:color="000000"/>
            </w:tcBorders>
            <w:shd w:val="clear" w:color="auto" w:fill="auto"/>
            <w:vAlign w:val="bottom"/>
            <w:hideMark/>
          </w:tcPr>
          <w:p w14:paraId="40CE152F"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0.00%</w:t>
            </w:r>
          </w:p>
        </w:tc>
        <w:tc>
          <w:tcPr>
            <w:tcW w:w="925" w:type="dxa"/>
            <w:tcBorders>
              <w:top w:val="nil"/>
              <w:left w:val="nil"/>
              <w:bottom w:val="single" w:sz="4" w:space="0" w:color="000000"/>
              <w:right w:val="single" w:sz="4" w:space="0" w:color="000000"/>
            </w:tcBorders>
            <w:shd w:val="clear" w:color="auto" w:fill="auto"/>
            <w:vAlign w:val="bottom"/>
            <w:hideMark/>
          </w:tcPr>
          <w:p w14:paraId="3D0F726F"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0.00%</w:t>
            </w:r>
          </w:p>
        </w:tc>
        <w:tc>
          <w:tcPr>
            <w:tcW w:w="875" w:type="dxa"/>
            <w:tcBorders>
              <w:top w:val="nil"/>
              <w:left w:val="nil"/>
              <w:bottom w:val="single" w:sz="4" w:space="0" w:color="000000"/>
              <w:right w:val="single" w:sz="4" w:space="0" w:color="000000"/>
            </w:tcBorders>
            <w:shd w:val="clear" w:color="000000" w:fill="92D050"/>
            <w:vAlign w:val="bottom"/>
            <w:hideMark/>
          </w:tcPr>
          <w:p w14:paraId="14A5D54F"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0.00</w:t>
            </w:r>
          </w:p>
        </w:tc>
      </w:tr>
      <w:tr w:rsidR="00E75909" w:rsidRPr="00E75909" w14:paraId="1587FC54" w14:textId="77777777" w:rsidTr="00E75909">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26763474"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 xml:space="preserve">black-eyed </w:t>
            </w:r>
            <w:proofErr w:type="spellStart"/>
            <w:r w:rsidRPr="00E75909">
              <w:rPr>
                <w:rFonts w:ascii="Arial" w:eastAsia="Times New Roman" w:hAnsi="Arial" w:cs="Arial"/>
                <w:sz w:val="20"/>
                <w:szCs w:val="20"/>
              </w:rPr>
              <w:t>susan</w:t>
            </w:r>
            <w:proofErr w:type="spellEnd"/>
          </w:p>
        </w:tc>
        <w:tc>
          <w:tcPr>
            <w:tcW w:w="2700" w:type="dxa"/>
            <w:tcBorders>
              <w:top w:val="nil"/>
              <w:left w:val="nil"/>
              <w:bottom w:val="single" w:sz="4" w:space="0" w:color="000000"/>
              <w:right w:val="single" w:sz="4" w:space="0" w:color="000000"/>
            </w:tcBorders>
            <w:shd w:val="clear" w:color="000000" w:fill="92D050"/>
            <w:vAlign w:val="bottom"/>
            <w:hideMark/>
          </w:tcPr>
          <w:p w14:paraId="1FC70CCD" w14:textId="77777777" w:rsidR="00E75909" w:rsidRPr="00E75909" w:rsidRDefault="00E75909" w:rsidP="00E75909">
            <w:pPr>
              <w:spacing w:after="0" w:line="240" w:lineRule="auto"/>
              <w:rPr>
                <w:rFonts w:ascii="Arial" w:eastAsia="Times New Roman" w:hAnsi="Arial" w:cs="Arial"/>
                <w:i/>
                <w:iCs/>
                <w:sz w:val="20"/>
                <w:szCs w:val="20"/>
              </w:rPr>
            </w:pPr>
            <w:r w:rsidRPr="00E75909">
              <w:rPr>
                <w:rFonts w:ascii="Arial" w:eastAsia="Times New Roman" w:hAnsi="Arial" w:cs="Arial"/>
                <w:i/>
                <w:iCs/>
                <w:sz w:val="20"/>
                <w:szCs w:val="20"/>
              </w:rPr>
              <w:t xml:space="preserve">Rudbeckia </w:t>
            </w:r>
            <w:proofErr w:type="spellStart"/>
            <w:r w:rsidRPr="00E75909">
              <w:rPr>
                <w:rFonts w:ascii="Arial" w:eastAsia="Times New Roman" w:hAnsi="Arial" w:cs="Arial"/>
                <w:i/>
                <w:iCs/>
                <w:sz w:val="20"/>
                <w:szCs w:val="20"/>
              </w:rPr>
              <w:t>hirta</w:t>
            </w:r>
            <w:proofErr w:type="spellEnd"/>
          </w:p>
        </w:tc>
        <w:tc>
          <w:tcPr>
            <w:tcW w:w="990" w:type="dxa"/>
            <w:tcBorders>
              <w:top w:val="nil"/>
              <w:left w:val="nil"/>
              <w:bottom w:val="single" w:sz="4" w:space="0" w:color="000000"/>
              <w:right w:val="single" w:sz="4" w:space="0" w:color="000000"/>
            </w:tcBorders>
            <w:shd w:val="clear" w:color="auto" w:fill="auto"/>
            <w:noWrap/>
            <w:vAlign w:val="bottom"/>
            <w:hideMark/>
          </w:tcPr>
          <w:p w14:paraId="3242D2F7"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0.07 </w:t>
            </w:r>
          </w:p>
        </w:tc>
        <w:tc>
          <w:tcPr>
            <w:tcW w:w="1350" w:type="dxa"/>
            <w:tcBorders>
              <w:top w:val="nil"/>
              <w:left w:val="nil"/>
              <w:bottom w:val="single" w:sz="4" w:space="0" w:color="000000"/>
              <w:right w:val="single" w:sz="4" w:space="0" w:color="000000"/>
            </w:tcBorders>
            <w:shd w:val="clear" w:color="auto" w:fill="auto"/>
            <w:vAlign w:val="bottom"/>
            <w:hideMark/>
          </w:tcPr>
          <w:p w14:paraId="48A413F0"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0.40%</w:t>
            </w:r>
          </w:p>
        </w:tc>
        <w:tc>
          <w:tcPr>
            <w:tcW w:w="925" w:type="dxa"/>
            <w:tcBorders>
              <w:top w:val="nil"/>
              <w:left w:val="nil"/>
              <w:bottom w:val="single" w:sz="4" w:space="0" w:color="000000"/>
              <w:right w:val="single" w:sz="4" w:space="0" w:color="000000"/>
            </w:tcBorders>
            <w:shd w:val="clear" w:color="auto" w:fill="auto"/>
            <w:vAlign w:val="bottom"/>
            <w:hideMark/>
          </w:tcPr>
          <w:p w14:paraId="599DBF98"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5.43%</w:t>
            </w:r>
          </w:p>
        </w:tc>
        <w:tc>
          <w:tcPr>
            <w:tcW w:w="875" w:type="dxa"/>
            <w:tcBorders>
              <w:top w:val="nil"/>
              <w:left w:val="nil"/>
              <w:bottom w:val="single" w:sz="4" w:space="0" w:color="000000"/>
              <w:right w:val="single" w:sz="4" w:space="0" w:color="000000"/>
            </w:tcBorders>
            <w:shd w:val="clear" w:color="000000" w:fill="92D050"/>
            <w:vAlign w:val="bottom"/>
            <w:hideMark/>
          </w:tcPr>
          <w:p w14:paraId="13CC0928"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2.50</w:t>
            </w:r>
          </w:p>
        </w:tc>
      </w:tr>
      <w:tr w:rsidR="00E75909" w:rsidRPr="00E75909" w14:paraId="37AA041C" w14:textId="77777777" w:rsidTr="00E75909">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1CE7F038"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Lance-leaved Figwort</w:t>
            </w:r>
          </w:p>
        </w:tc>
        <w:tc>
          <w:tcPr>
            <w:tcW w:w="2700" w:type="dxa"/>
            <w:tcBorders>
              <w:top w:val="nil"/>
              <w:left w:val="nil"/>
              <w:bottom w:val="single" w:sz="4" w:space="0" w:color="000000"/>
              <w:right w:val="single" w:sz="4" w:space="0" w:color="000000"/>
            </w:tcBorders>
            <w:shd w:val="clear" w:color="000000" w:fill="92D050"/>
            <w:vAlign w:val="bottom"/>
            <w:hideMark/>
          </w:tcPr>
          <w:p w14:paraId="08F755AF" w14:textId="77777777" w:rsidR="00E75909" w:rsidRPr="00E75909" w:rsidRDefault="00E75909" w:rsidP="00E75909">
            <w:pPr>
              <w:spacing w:after="0" w:line="240" w:lineRule="auto"/>
              <w:rPr>
                <w:rFonts w:ascii="Arial" w:eastAsia="Times New Roman" w:hAnsi="Arial" w:cs="Arial"/>
                <w:i/>
                <w:iCs/>
                <w:sz w:val="20"/>
                <w:szCs w:val="20"/>
              </w:rPr>
            </w:pPr>
            <w:proofErr w:type="spellStart"/>
            <w:r w:rsidRPr="00E75909">
              <w:rPr>
                <w:rFonts w:ascii="Arial" w:eastAsia="Times New Roman" w:hAnsi="Arial" w:cs="Arial"/>
                <w:i/>
                <w:iCs/>
                <w:sz w:val="20"/>
                <w:szCs w:val="20"/>
              </w:rPr>
              <w:t>Scrophularia</w:t>
            </w:r>
            <w:proofErr w:type="spellEnd"/>
            <w:r w:rsidRPr="00E75909">
              <w:rPr>
                <w:rFonts w:ascii="Arial" w:eastAsia="Times New Roman" w:hAnsi="Arial" w:cs="Arial"/>
                <w:i/>
                <w:iCs/>
                <w:sz w:val="20"/>
                <w:szCs w:val="20"/>
              </w:rPr>
              <w:t xml:space="preserve"> lanceolata</w:t>
            </w:r>
          </w:p>
        </w:tc>
        <w:tc>
          <w:tcPr>
            <w:tcW w:w="990" w:type="dxa"/>
            <w:tcBorders>
              <w:top w:val="nil"/>
              <w:left w:val="nil"/>
              <w:bottom w:val="single" w:sz="4" w:space="0" w:color="000000"/>
              <w:right w:val="single" w:sz="4" w:space="0" w:color="000000"/>
            </w:tcBorders>
            <w:shd w:val="clear" w:color="auto" w:fill="auto"/>
            <w:noWrap/>
            <w:vAlign w:val="bottom"/>
            <w:hideMark/>
          </w:tcPr>
          <w:p w14:paraId="139EDD0A"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0.01 </w:t>
            </w:r>
          </w:p>
        </w:tc>
        <w:tc>
          <w:tcPr>
            <w:tcW w:w="1350" w:type="dxa"/>
            <w:tcBorders>
              <w:top w:val="nil"/>
              <w:left w:val="nil"/>
              <w:bottom w:val="single" w:sz="4" w:space="0" w:color="000000"/>
              <w:right w:val="single" w:sz="4" w:space="0" w:color="000000"/>
            </w:tcBorders>
            <w:shd w:val="clear" w:color="auto" w:fill="auto"/>
            <w:vAlign w:val="bottom"/>
            <w:hideMark/>
          </w:tcPr>
          <w:p w14:paraId="50928087"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0.06%</w:t>
            </w:r>
          </w:p>
        </w:tc>
        <w:tc>
          <w:tcPr>
            <w:tcW w:w="925" w:type="dxa"/>
            <w:tcBorders>
              <w:top w:val="nil"/>
              <w:left w:val="nil"/>
              <w:bottom w:val="single" w:sz="4" w:space="0" w:color="000000"/>
              <w:right w:val="single" w:sz="4" w:space="0" w:color="000000"/>
            </w:tcBorders>
            <w:shd w:val="clear" w:color="auto" w:fill="auto"/>
            <w:vAlign w:val="bottom"/>
            <w:hideMark/>
          </w:tcPr>
          <w:p w14:paraId="1F59A837"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1.74%</w:t>
            </w:r>
          </w:p>
        </w:tc>
        <w:tc>
          <w:tcPr>
            <w:tcW w:w="875" w:type="dxa"/>
            <w:tcBorders>
              <w:top w:val="nil"/>
              <w:left w:val="nil"/>
              <w:bottom w:val="single" w:sz="4" w:space="0" w:color="000000"/>
              <w:right w:val="single" w:sz="4" w:space="0" w:color="000000"/>
            </w:tcBorders>
            <w:shd w:val="clear" w:color="000000" w:fill="92D050"/>
            <w:vAlign w:val="bottom"/>
            <w:hideMark/>
          </w:tcPr>
          <w:p w14:paraId="4D971268"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0.80</w:t>
            </w:r>
          </w:p>
        </w:tc>
      </w:tr>
      <w:tr w:rsidR="00E75909" w:rsidRPr="00E75909" w14:paraId="31FC5526" w14:textId="77777777" w:rsidTr="00E75909">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106C8855"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cup plant</w:t>
            </w:r>
          </w:p>
        </w:tc>
        <w:tc>
          <w:tcPr>
            <w:tcW w:w="2700" w:type="dxa"/>
            <w:tcBorders>
              <w:top w:val="nil"/>
              <w:left w:val="nil"/>
              <w:bottom w:val="single" w:sz="4" w:space="0" w:color="000000"/>
              <w:right w:val="single" w:sz="4" w:space="0" w:color="000000"/>
            </w:tcBorders>
            <w:shd w:val="clear" w:color="000000" w:fill="92D050"/>
            <w:vAlign w:val="bottom"/>
            <w:hideMark/>
          </w:tcPr>
          <w:p w14:paraId="2EB6D668" w14:textId="77777777" w:rsidR="00E75909" w:rsidRPr="00E75909" w:rsidRDefault="00E75909" w:rsidP="00E75909">
            <w:pPr>
              <w:spacing w:after="0" w:line="240" w:lineRule="auto"/>
              <w:rPr>
                <w:rFonts w:ascii="Arial" w:eastAsia="Times New Roman" w:hAnsi="Arial" w:cs="Arial"/>
                <w:i/>
                <w:iCs/>
                <w:sz w:val="20"/>
                <w:szCs w:val="20"/>
              </w:rPr>
            </w:pPr>
            <w:r w:rsidRPr="00E75909">
              <w:rPr>
                <w:rFonts w:ascii="Arial" w:eastAsia="Times New Roman" w:hAnsi="Arial" w:cs="Arial"/>
                <w:i/>
                <w:iCs/>
                <w:sz w:val="20"/>
                <w:szCs w:val="20"/>
              </w:rPr>
              <w:t>Silphium perfoliatum</w:t>
            </w:r>
          </w:p>
        </w:tc>
        <w:tc>
          <w:tcPr>
            <w:tcW w:w="990" w:type="dxa"/>
            <w:tcBorders>
              <w:top w:val="nil"/>
              <w:left w:val="nil"/>
              <w:bottom w:val="single" w:sz="4" w:space="0" w:color="000000"/>
              <w:right w:val="single" w:sz="4" w:space="0" w:color="000000"/>
            </w:tcBorders>
            <w:shd w:val="clear" w:color="auto" w:fill="auto"/>
            <w:noWrap/>
            <w:vAlign w:val="bottom"/>
            <w:hideMark/>
          </w:tcPr>
          <w:p w14:paraId="374C3018"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0.02 </w:t>
            </w:r>
          </w:p>
        </w:tc>
        <w:tc>
          <w:tcPr>
            <w:tcW w:w="1350" w:type="dxa"/>
            <w:tcBorders>
              <w:top w:val="nil"/>
              <w:left w:val="nil"/>
              <w:bottom w:val="single" w:sz="4" w:space="0" w:color="000000"/>
              <w:right w:val="single" w:sz="4" w:space="0" w:color="000000"/>
            </w:tcBorders>
            <w:shd w:val="clear" w:color="auto" w:fill="auto"/>
            <w:vAlign w:val="bottom"/>
            <w:hideMark/>
          </w:tcPr>
          <w:p w14:paraId="00DDDA2C"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0.10%</w:t>
            </w:r>
          </w:p>
        </w:tc>
        <w:tc>
          <w:tcPr>
            <w:tcW w:w="925" w:type="dxa"/>
            <w:tcBorders>
              <w:top w:val="nil"/>
              <w:left w:val="nil"/>
              <w:bottom w:val="single" w:sz="4" w:space="0" w:color="000000"/>
              <w:right w:val="single" w:sz="4" w:space="0" w:color="000000"/>
            </w:tcBorders>
            <w:shd w:val="clear" w:color="auto" w:fill="auto"/>
            <w:vAlign w:val="bottom"/>
            <w:hideMark/>
          </w:tcPr>
          <w:p w14:paraId="5A07681B"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0.02%</w:t>
            </w:r>
          </w:p>
        </w:tc>
        <w:tc>
          <w:tcPr>
            <w:tcW w:w="875" w:type="dxa"/>
            <w:tcBorders>
              <w:top w:val="nil"/>
              <w:left w:val="nil"/>
              <w:bottom w:val="single" w:sz="4" w:space="0" w:color="000000"/>
              <w:right w:val="single" w:sz="4" w:space="0" w:color="000000"/>
            </w:tcBorders>
            <w:shd w:val="clear" w:color="000000" w:fill="92D050"/>
            <w:vAlign w:val="bottom"/>
            <w:hideMark/>
          </w:tcPr>
          <w:p w14:paraId="6931AE65"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0.01</w:t>
            </w:r>
          </w:p>
        </w:tc>
      </w:tr>
      <w:tr w:rsidR="00E75909" w:rsidRPr="00E75909" w14:paraId="49825D09" w14:textId="77777777" w:rsidTr="00E75909">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385B6155"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field blue-eyed grass</w:t>
            </w:r>
          </w:p>
        </w:tc>
        <w:tc>
          <w:tcPr>
            <w:tcW w:w="2700" w:type="dxa"/>
            <w:tcBorders>
              <w:top w:val="nil"/>
              <w:left w:val="nil"/>
              <w:bottom w:val="single" w:sz="4" w:space="0" w:color="000000"/>
              <w:right w:val="single" w:sz="4" w:space="0" w:color="000000"/>
            </w:tcBorders>
            <w:shd w:val="clear" w:color="000000" w:fill="92D050"/>
            <w:vAlign w:val="bottom"/>
            <w:hideMark/>
          </w:tcPr>
          <w:p w14:paraId="24B1BB25" w14:textId="77777777" w:rsidR="00E75909" w:rsidRPr="00E75909" w:rsidRDefault="00E75909" w:rsidP="00E75909">
            <w:pPr>
              <w:spacing w:after="0" w:line="240" w:lineRule="auto"/>
              <w:rPr>
                <w:rFonts w:ascii="Arial" w:eastAsia="Times New Roman" w:hAnsi="Arial" w:cs="Arial"/>
                <w:i/>
                <w:iCs/>
                <w:sz w:val="20"/>
                <w:szCs w:val="20"/>
              </w:rPr>
            </w:pPr>
            <w:r w:rsidRPr="00E75909">
              <w:rPr>
                <w:rFonts w:ascii="Arial" w:eastAsia="Times New Roman" w:hAnsi="Arial" w:cs="Arial"/>
                <w:i/>
                <w:iCs/>
                <w:sz w:val="20"/>
                <w:szCs w:val="20"/>
              </w:rPr>
              <w:t xml:space="preserve">Sisyrinchium </w:t>
            </w:r>
            <w:proofErr w:type="spellStart"/>
            <w:r w:rsidRPr="00E75909">
              <w:rPr>
                <w:rFonts w:ascii="Arial" w:eastAsia="Times New Roman" w:hAnsi="Arial" w:cs="Arial"/>
                <w:i/>
                <w:iCs/>
                <w:sz w:val="20"/>
                <w:szCs w:val="20"/>
              </w:rPr>
              <w:t>campestre</w:t>
            </w:r>
            <w:proofErr w:type="spellEnd"/>
          </w:p>
        </w:tc>
        <w:tc>
          <w:tcPr>
            <w:tcW w:w="990" w:type="dxa"/>
            <w:tcBorders>
              <w:top w:val="nil"/>
              <w:left w:val="nil"/>
              <w:bottom w:val="single" w:sz="4" w:space="0" w:color="000000"/>
              <w:right w:val="single" w:sz="4" w:space="0" w:color="000000"/>
            </w:tcBorders>
            <w:shd w:val="clear" w:color="auto" w:fill="auto"/>
            <w:noWrap/>
            <w:vAlign w:val="bottom"/>
            <w:hideMark/>
          </w:tcPr>
          <w:p w14:paraId="516535EF"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0.00 </w:t>
            </w:r>
          </w:p>
        </w:tc>
        <w:tc>
          <w:tcPr>
            <w:tcW w:w="1350" w:type="dxa"/>
            <w:tcBorders>
              <w:top w:val="nil"/>
              <w:left w:val="nil"/>
              <w:bottom w:val="single" w:sz="4" w:space="0" w:color="000000"/>
              <w:right w:val="single" w:sz="4" w:space="0" w:color="000000"/>
            </w:tcBorders>
            <w:shd w:val="clear" w:color="auto" w:fill="auto"/>
            <w:vAlign w:val="bottom"/>
            <w:hideMark/>
          </w:tcPr>
          <w:p w14:paraId="32D2F435"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0.00%</w:t>
            </w:r>
          </w:p>
        </w:tc>
        <w:tc>
          <w:tcPr>
            <w:tcW w:w="925" w:type="dxa"/>
            <w:tcBorders>
              <w:top w:val="nil"/>
              <w:left w:val="nil"/>
              <w:bottom w:val="single" w:sz="4" w:space="0" w:color="000000"/>
              <w:right w:val="single" w:sz="4" w:space="0" w:color="000000"/>
            </w:tcBorders>
            <w:shd w:val="clear" w:color="auto" w:fill="auto"/>
            <w:vAlign w:val="bottom"/>
            <w:hideMark/>
          </w:tcPr>
          <w:p w14:paraId="61EF5BAF"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0.00%</w:t>
            </w:r>
          </w:p>
        </w:tc>
        <w:tc>
          <w:tcPr>
            <w:tcW w:w="875" w:type="dxa"/>
            <w:tcBorders>
              <w:top w:val="nil"/>
              <w:left w:val="nil"/>
              <w:bottom w:val="single" w:sz="4" w:space="0" w:color="000000"/>
              <w:right w:val="single" w:sz="4" w:space="0" w:color="000000"/>
            </w:tcBorders>
            <w:shd w:val="clear" w:color="000000" w:fill="92D050"/>
            <w:vAlign w:val="bottom"/>
            <w:hideMark/>
          </w:tcPr>
          <w:p w14:paraId="369D3EE3"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0.00</w:t>
            </w:r>
          </w:p>
        </w:tc>
      </w:tr>
      <w:tr w:rsidR="00E75909" w:rsidRPr="00E75909" w14:paraId="52A5F443" w14:textId="77777777" w:rsidTr="00E75909">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2938028E"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gray goldenrod</w:t>
            </w:r>
          </w:p>
        </w:tc>
        <w:tc>
          <w:tcPr>
            <w:tcW w:w="2700" w:type="dxa"/>
            <w:tcBorders>
              <w:top w:val="nil"/>
              <w:left w:val="nil"/>
              <w:bottom w:val="single" w:sz="4" w:space="0" w:color="000000"/>
              <w:right w:val="single" w:sz="4" w:space="0" w:color="000000"/>
            </w:tcBorders>
            <w:shd w:val="clear" w:color="000000" w:fill="92D050"/>
            <w:vAlign w:val="bottom"/>
            <w:hideMark/>
          </w:tcPr>
          <w:p w14:paraId="64C6C4B8" w14:textId="77777777" w:rsidR="00E75909" w:rsidRPr="00E75909" w:rsidRDefault="00E75909" w:rsidP="00E75909">
            <w:pPr>
              <w:spacing w:after="0" w:line="240" w:lineRule="auto"/>
              <w:rPr>
                <w:rFonts w:ascii="Arial" w:eastAsia="Times New Roman" w:hAnsi="Arial" w:cs="Arial"/>
                <w:i/>
                <w:iCs/>
                <w:sz w:val="20"/>
                <w:szCs w:val="20"/>
              </w:rPr>
            </w:pPr>
            <w:r w:rsidRPr="00E75909">
              <w:rPr>
                <w:rFonts w:ascii="Arial" w:eastAsia="Times New Roman" w:hAnsi="Arial" w:cs="Arial"/>
                <w:i/>
                <w:iCs/>
                <w:sz w:val="20"/>
                <w:szCs w:val="20"/>
              </w:rPr>
              <w:t xml:space="preserve">Solidago </w:t>
            </w:r>
            <w:proofErr w:type="spellStart"/>
            <w:r w:rsidRPr="00E75909">
              <w:rPr>
                <w:rFonts w:ascii="Arial" w:eastAsia="Times New Roman" w:hAnsi="Arial" w:cs="Arial"/>
                <w:i/>
                <w:iCs/>
                <w:sz w:val="20"/>
                <w:szCs w:val="20"/>
              </w:rPr>
              <w:t>nemoralis</w:t>
            </w:r>
            <w:proofErr w:type="spellEnd"/>
          </w:p>
        </w:tc>
        <w:tc>
          <w:tcPr>
            <w:tcW w:w="990" w:type="dxa"/>
            <w:tcBorders>
              <w:top w:val="nil"/>
              <w:left w:val="nil"/>
              <w:bottom w:val="single" w:sz="4" w:space="0" w:color="000000"/>
              <w:right w:val="single" w:sz="4" w:space="0" w:color="000000"/>
            </w:tcBorders>
            <w:shd w:val="clear" w:color="auto" w:fill="auto"/>
            <w:noWrap/>
            <w:vAlign w:val="bottom"/>
            <w:hideMark/>
          </w:tcPr>
          <w:p w14:paraId="3875BD75"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0.01 </w:t>
            </w:r>
          </w:p>
        </w:tc>
        <w:tc>
          <w:tcPr>
            <w:tcW w:w="1350" w:type="dxa"/>
            <w:tcBorders>
              <w:top w:val="nil"/>
              <w:left w:val="nil"/>
              <w:bottom w:val="single" w:sz="4" w:space="0" w:color="000000"/>
              <w:right w:val="single" w:sz="4" w:space="0" w:color="000000"/>
            </w:tcBorders>
            <w:shd w:val="clear" w:color="auto" w:fill="auto"/>
            <w:vAlign w:val="bottom"/>
            <w:hideMark/>
          </w:tcPr>
          <w:p w14:paraId="17F1F996"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0.07%</w:t>
            </w:r>
          </w:p>
        </w:tc>
        <w:tc>
          <w:tcPr>
            <w:tcW w:w="925" w:type="dxa"/>
            <w:tcBorders>
              <w:top w:val="nil"/>
              <w:left w:val="nil"/>
              <w:bottom w:val="single" w:sz="4" w:space="0" w:color="000000"/>
              <w:right w:val="single" w:sz="4" w:space="0" w:color="000000"/>
            </w:tcBorders>
            <w:shd w:val="clear" w:color="auto" w:fill="auto"/>
            <w:vAlign w:val="bottom"/>
            <w:hideMark/>
          </w:tcPr>
          <w:p w14:paraId="3900BF4B"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3.26%</w:t>
            </w:r>
          </w:p>
        </w:tc>
        <w:tc>
          <w:tcPr>
            <w:tcW w:w="875" w:type="dxa"/>
            <w:tcBorders>
              <w:top w:val="nil"/>
              <w:left w:val="nil"/>
              <w:bottom w:val="single" w:sz="4" w:space="0" w:color="000000"/>
              <w:right w:val="single" w:sz="4" w:space="0" w:color="000000"/>
            </w:tcBorders>
            <w:shd w:val="clear" w:color="000000" w:fill="92D050"/>
            <w:vAlign w:val="bottom"/>
            <w:hideMark/>
          </w:tcPr>
          <w:p w14:paraId="6CB764E1"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1.50</w:t>
            </w:r>
          </w:p>
        </w:tc>
      </w:tr>
      <w:tr w:rsidR="00E75909" w:rsidRPr="00E75909" w14:paraId="4479D3A1" w14:textId="77777777" w:rsidTr="00E75909">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4398972A"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showy goldenrod</w:t>
            </w:r>
          </w:p>
        </w:tc>
        <w:tc>
          <w:tcPr>
            <w:tcW w:w="2700" w:type="dxa"/>
            <w:tcBorders>
              <w:top w:val="nil"/>
              <w:left w:val="nil"/>
              <w:bottom w:val="single" w:sz="4" w:space="0" w:color="000000"/>
              <w:right w:val="single" w:sz="4" w:space="0" w:color="000000"/>
            </w:tcBorders>
            <w:shd w:val="clear" w:color="000000" w:fill="92D050"/>
            <w:vAlign w:val="bottom"/>
            <w:hideMark/>
          </w:tcPr>
          <w:p w14:paraId="4FEC0484" w14:textId="77777777" w:rsidR="00E75909" w:rsidRPr="00E75909" w:rsidRDefault="00E75909" w:rsidP="00E75909">
            <w:pPr>
              <w:spacing w:after="0" w:line="240" w:lineRule="auto"/>
              <w:rPr>
                <w:rFonts w:ascii="Arial" w:eastAsia="Times New Roman" w:hAnsi="Arial" w:cs="Arial"/>
                <w:i/>
                <w:iCs/>
                <w:sz w:val="20"/>
                <w:szCs w:val="20"/>
              </w:rPr>
            </w:pPr>
            <w:r w:rsidRPr="00E75909">
              <w:rPr>
                <w:rFonts w:ascii="Arial" w:eastAsia="Times New Roman" w:hAnsi="Arial" w:cs="Arial"/>
                <w:i/>
                <w:iCs/>
                <w:sz w:val="20"/>
                <w:szCs w:val="20"/>
              </w:rPr>
              <w:t>Solidago speciosa</w:t>
            </w:r>
          </w:p>
        </w:tc>
        <w:tc>
          <w:tcPr>
            <w:tcW w:w="990" w:type="dxa"/>
            <w:tcBorders>
              <w:top w:val="nil"/>
              <w:left w:val="nil"/>
              <w:bottom w:val="single" w:sz="4" w:space="0" w:color="000000"/>
              <w:right w:val="single" w:sz="4" w:space="0" w:color="000000"/>
            </w:tcBorders>
            <w:shd w:val="clear" w:color="auto" w:fill="auto"/>
            <w:noWrap/>
            <w:vAlign w:val="bottom"/>
            <w:hideMark/>
          </w:tcPr>
          <w:p w14:paraId="2C762920"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0.03 </w:t>
            </w:r>
          </w:p>
        </w:tc>
        <w:tc>
          <w:tcPr>
            <w:tcW w:w="1350" w:type="dxa"/>
            <w:tcBorders>
              <w:top w:val="nil"/>
              <w:left w:val="nil"/>
              <w:bottom w:val="single" w:sz="4" w:space="0" w:color="000000"/>
              <w:right w:val="single" w:sz="4" w:space="0" w:color="000000"/>
            </w:tcBorders>
            <w:shd w:val="clear" w:color="auto" w:fill="auto"/>
            <w:vAlign w:val="bottom"/>
            <w:hideMark/>
          </w:tcPr>
          <w:p w14:paraId="4C147D0D"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0.18%</w:t>
            </w:r>
          </w:p>
        </w:tc>
        <w:tc>
          <w:tcPr>
            <w:tcW w:w="925" w:type="dxa"/>
            <w:tcBorders>
              <w:top w:val="nil"/>
              <w:left w:val="nil"/>
              <w:bottom w:val="single" w:sz="4" w:space="0" w:color="000000"/>
              <w:right w:val="single" w:sz="4" w:space="0" w:color="000000"/>
            </w:tcBorders>
            <w:shd w:val="clear" w:color="auto" w:fill="auto"/>
            <w:vAlign w:val="bottom"/>
            <w:hideMark/>
          </w:tcPr>
          <w:p w14:paraId="490E400D"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2.17%</w:t>
            </w:r>
          </w:p>
        </w:tc>
        <w:tc>
          <w:tcPr>
            <w:tcW w:w="875" w:type="dxa"/>
            <w:tcBorders>
              <w:top w:val="nil"/>
              <w:left w:val="nil"/>
              <w:bottom w:val="single" w:sz="4" w:space="0" w:color="000000"/>
              <w:right w:val="single" w:sz="4" w:space="0" w:color="000000"/>
            </w:tcBorders>
            <w:shd w:val="clear" w:color="000000" w:fill="92D050"/>
            <w:vAlign w:val="bottom"/>
            <w:hideMark/>
          </w:tcPr>
          <w:p w14:paraId="42BC14E1"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1.00</w:t>
            </w:r>
          </w:p>
        </w:tc>
      </w:tr>
      <w:tr w:rsidR="00E75909" w:rsidRPr="00E75909" w14:paraId="5D86386F" w14:textId="77777777" w:rsidTr="00E75909">
        <w:trPr>
          <w:trHeight w:val="510"/>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10B8A3CE"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heath aster</w:t>
            </w:r>
          </w:p>
        </w:tc>
        <w:tc>
          <w:tcPr>
            <w:tcW w:w="2700" w:type="dxa"/>
            <w:tcBorders>
              <w:top w:val="nil"/>
              <w:left w:val="nil"/>
              <w:bottom w:val="single" w:sz="4" w:space="0" w:color="000000"/>
              <w:right w:val="single" w:sz="4" w:space="0" w:color="000000"/>
            </w:tcBorders>
            <w:shd w:val="clear" w:color="000000" w:fill="92D050"/>
            <w:vAlign w:val="bottom"/>
            <w:hideMark/>
          </w:tcPr>
          <w:p w14:paraId="1670C0EC" w14:textId="77777777" w:rsidR="00E75909" w:rsidRPr="00E75909" w:rsidRDefault="00E75909" w:rsidP="00E75909">
            <w:pPr>
              <w:spacing w:after="0" w:line="240" w:lineRule="auto"/>
              <w:rPr>
                <w:rFonts w:ascii="Arial" w:eastAsia="Times New Roman" w:hAnsi="Arial" w:cs="Arial"/>
                <w:i/>
                <w:iCs/>
                <w:sz w:val="20"/>
                <w:szCs w:val="20"/>
              </w:rPr>
            </w:pPr>
            <w:proofErr w:type="spellStart"/>
            <w:r w:rsidRPr="00E75909">
              <w:rPr>
                <w:rFonts w:ascii="Arial" w:eastAsia="Times New Roman" w:hAnsi="Arial" w:cs="Arial"/>
                <w:i/>
                <w:iCs/>
                <w:sz w:val="20"/>
                <w:szCs w:val="20"/>
              </w:rPr>
              <w:t>Symphyotrichum</w:t>
            </w:r>
            <w:proofErr w:type="spellEnd"/>
            <w:r w:rsidRPr="00E75909">
              <w:rPr>
                <w:rFonts w:ascii="Arial" w:eastAsia="Times New Roman" w:hAnsi="Arial" w:cs="Arial"/>
                <w:i/>
                <w:iCs/>
                <w:sz w:val="20"/>
                <w:szCs w:val="20"/>
              </w:rPr>
              <w:t xml:space="preserve"> </w:t>
            </w:r>
            <w:proofErr w:type="spellStart"/>
            <w:r w:rsidRPr="00E75909">
              <w:rPr>
                <w:rFonts w:ascii="Arial" w:eastAsia="Times New Roman" w:hAnsi="Arial" w:cs="Arial"/>
                <w:i/>
                <w:iCs/>
                <w:sz w:val="20"/>
                <w:szCs w:val="20"/>
              </w:rPr>
              <w:t>ericoides</w:t>
            </w:r>
            <w:proofErr w:type="spellEnd"/>
          </w:p>
        </w:tc>
        <w:tc>
          <w:tcPr>
            <w:tcW w:w="990" w:type="dxa"/>
            <w:tcBorders>
              <w:top w:val="nil"/>
              <w:left w:val="nil"/>
              <w:bottom w:val="single" w:sz="4" w:space="0" w:color="000000"/>
              <w:right w:val="single" w:sz="4" w:space="0" w:color="000000"/>
            </w:tcBorders>
            <w:shd w:val="clear" w:color="auto" w:fill="auto"/>
            <w:noWrap/>
            <w:vAlign w:val="bottom"/>
            <w:hideMark/>
          </w:tcPr>
          <w:p w14:paraId="7EA5E237"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0.01 </w:t>
            </w:r>
          </w:p>
        </w:tc>
        <w:tc>
          <w:tcPr>
            <w:tcW w:w="1350" w:type="dxa"/>
            <w:tcBorders>
              <w:top w:val="nil"/>
              <w:left w:val="nil"/>
              <w:bottom w:val="single" w:sz="4" w:space="0" w:color="000000"/>
              <w:right w:val="single" w:sz="4" w:space="0" w:color="000000"/>
            </w:tcBorders>
            <w:shd w:val="clear" w:color="auto" w:fill="auto"/>
            <w:vAlign w:val="bottom"/>
            <w:hideMark/>
          </w:tcPr>
          <w:p w14:paraId="3CE458EF"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0.07%</w:t>
            </w:r>
          </w:p>
        </w:tc>
        <w:tc>
          <w:tcPr>
            <w:tcW w:w="925" w:type="dxa"/>
            <w:tcBorders>
              <w:top w:val="nil"/>
              <w:left w:val="nil"/>
              <w:bottom w:val="single" w:sz="4" w:space="0" w:color="000000"/>
              <w:right w:val="single" w:sz="4" w:space="0" w:color="000000"/>
            </w:tcBorders>
            <w:shd w:val="clear" w:color="auto" w:fill="auto"/>
            <w:vAlign w:val="bottom"/>
            <w:hideMark/>
          </w:tcPr>
          <w:p w14:paraId="1F349388"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2.17%</w:t>
            </w:r>
          </w:p>
        </w:tc>
        <w:tc>
          <w:tcPr>
            <w:tcW w:w="875" w:type="dxa"/>
            <w:tcBorders>
              <w:top w:val="nil"/>
              <w:left w:val="nil"/>
              <w:bottom w:val="single" w:sz="4" w:space="0" w:color="000000"/>
              <w:right w:val="single" w:sz="4" w:space="0" w:color="000000"/>
            </w:tcBorders>
            <w:shd w:val="clear" w:color="000000" w:fill="92D050"/>
            <w:vAlign w:val="bottom"/>
            <w:hideMark/>
          </w:tcPr>
          <w:p w14:paraId="3F0C7F8E"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1.00</w:t>
            </w:r>
          </w:p>
        </w:tc>
      </w:tr>
      <w:tr w:rsidR="00E75909" w:rsidRPr="00E75909" w14:paraId="72C0ACEC" w14:textId="77777777" w:rsidTr="00E75909">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012FEFF7"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smooth aster</w:t>
            </w:r>
          </w:p>
        </w:tc>
        <w:tc>
          <w:tcPr>
            <w:tcW w:w="2700" w:type="dxa"/>
            <w:tcBorders>
              <w:top w:val="nil"/>
              <w:left w:val="nil"/>
              <w:bottom w:val="single" w:sz="4" w:space="0" w:color="000000"/>
              <w:right w:val="single" w:sz="4" w:space="0" w:color="000000"/>
            </w:tcBorders>
            <w:shd w:val="clear" w:color="000000" w:fill="92D050"/>
            <w:vAlign w:val="bottom"/>
            <w:hideMark/>
          </w:tcPr>
          <w:p w14:paraId="271590F4" w14:textId="77777777" w:rsidR="00E75909" w:rsidRPr="00E75909" w:rsidRDefault="00E75909" w:rsidP="00E75909">
            <w:pPr>
              <w:spacing w:after="0" w:line="240" w:lineRule="auto"/>
              <w:rPr>
                <w:rFonts w:ascii="Arial" w:eastAsia="Times New Roman" w:hAnsi="Arial" w:cs="Arial"/>
                <w:i/>
                <w:iCs/>
                <w:sz w:val="20"/>
                <w:szCs w:val="20"/>
              </w:rPr>
            </w:pPr>
            <w:proofErr w:type="spellStart"/>
            <w:r w:rsidRPr="00E75909">
              <w:rPr>
                <w:rFonts w:ascii="Arial" w:eastAsia="Times New Roman" w:hAnsi="Arial" w:cs="Arial"/>
                <w:i/>
                <w:iCs/>
                <w:sz w:val="20"/>
                <w:szCs w:val="20"/>
              </w:rPr>
              <w:t>Symphyotrichum</w:t>
            </w:r>
            <w:proofErr w:type="spellEnd"/>
            <w:r w:rsidRPr="00E75909">
              <w:rPr>
                <w:rFonts w:ascii="Arial" w:eastAsia="Times New Roman" w:hAnsi="Arial" w:cs="Arial"/>
                <w:i/>
                <w:iCs/>
                <w:sz w:val="20"/>
                <w:szCs w:val="20"/>
              </w:rPr>
              <w:t xml:space="preserve"> </w:t>
            </w:r>
            <w:proofErr w:type="spellStart"/>
            <w:r w:rsidRPr="00E75909">
              <w:rPr>
                <w:rFonts w:ascii="Arial" w:eastAsia="Times New Roman" w:hAnsi="Arial" w:cs="Arial"/>
                <w:i/>
                <w:iCs/>
                <w:sz w:val="20"/>
                <w:szCs w:val="20"/>
              </w:rPr>
              <w:t>laeve</w:t>
            </w:r>
            <w:proofErr w:type="spellEnd"/>
          </w:p>
        </w:tc>
        <w:tc>
          <w:tcPr>
            <w:tcW w:w="990" w:type="dxa"/>
            <w:tcBorders>
              <w:top w:val="nil"/>
              <w:left w:val="nil"/>
              <w:bottom w:val="single" w:sz="4" w:space="0" w:color="000000"/>
              <w:right w:val="single" w:sz="4" w:space="0" w:color="000000"/>
            </w:tcBorders>
            <w:shd w:val="clear" w:color="auto" w:fill="auto"/>
            <w:noWrap/>
            <w:vAlign w:val="bottom"/>
            <w:hideMark/>
          </w:tcPr>
          <w:p w14:paraId="0166994B"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0.03 </w:t>
            </w:r>
          </w:p>
        </w:tc>
        <w:tc>
          <w:tcPr>
            <w:tcW w:w="1350" w:type="dxa"/>
            <w:tcBorders>
              <w:top w:val="nil"/>
              <w:left w:val="nil"/>
              <w:bottom w:val="single" w:sz="4" w:space="0" w:color="000000"/>
              <w:right w:val="single" w:sz="4" w:space="0" w:color="000000"/>
            </w:tcBorders>
            <w:shd w:val="clear" w:color="auto" w:fill="auto"/>
            <w:vAlign w:val="bottom"/>
            <w:hideMark/>
          </w:tcPr>
          <w:p w14:paraId="58137726"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0.19%</w:t>
            </w:r>
          </w:p>
        </w:tc>
        <w:tc>
          <w:tcPr>
            <w:tcW w:w="925" w:type="dxa"/>
            <w:tcBorders>
              <w:top w:val="nil"/>
              <w:left w:val="nil"/>
              <w:bottom w:val="single" w:sz="4" w:space="0" w:color="000000"/>
              <w:right w:val="single" w:sz="4" w:space="0" w:color="000000"/>
            </w:tcBorders>
            <w:shd w:val="clear" w:color="auto" w:fill="auto"/>
            <w:vAlign w:val="bottom"/>
            <w:hideMark/>
          </w:tcPr>
          <w:p w14:paraId="7DCEC508"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1.52%</w:t>
            </w:r>
          </w:p>
        </w:tc>
        <w:tc>
          <w:tcPr>
            <w:tcW w:w="875" w:type="dxa"/>
            <w:tcBorders>
              <w:top w:val="nil"/>
              <w:left w:val="nil"/>
              <w:bottom w:val="single" w:sz="4" w:space="0" w:color="000000"/>
              <w:right w:val="single" w:sz="4" w:space="0" w:color="000000"/>
            </w:tcBorders>
            <w:shd w:val="clear" w:color="000000" w:fill="92D050"/>
            <w:vAlign w:val="bottom"/>
            <w:hideMark/>
          </w:tcPr>
          <w:p w14:paraId="0069B7E6"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0.70</w:t>
            </w:r>
          </w:p>
        </w:tc>
      </w:tr>
      <w:tr w:rsidR="00E75909" w:rsidRPr="00E75909" w14:paraId="3797E0DC" w14:textId="77777777" w:rsidTr="00E75909">
        <w:trPr>
          <w:trHeight w:val="510"/>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64B6C6AE" w14:textId="77777777" w:rsidR="00E75909" w:rsidRPr="00E75909" w:rsidRDefault="00E75909" w:rsidP="00E75909">
            <w:pPr>
              <w:spacing w:after="0" w:line="240" w:lineRule="auto"/>
              <w:rPr>
                <w:rFonts w:ascii="Arial" w:eastAsia="Times New Roman" w:hAnsi="Arial" w:cs="Arial"/>
                <w:sz w:val="20"/>
                <w:szCs w:val="20"/>
              </w:rPr>
            </w:pPr>
            <w:proofErr w:type="spellStart"/>
            <w:r w:rsidRPr="00E75909">
              <w:rPr>
                <w:rFonts w:ascii="Arial" w:eastAsia="Times New Roman" w:hAnsi="Arial" w:cs="Arial"/>
                <w:sz w:val="20"/>
                <w:szCs w:val="20"/>
              </w:rPr>
              <w:t>skyblue</w:t>
            </w:r>
            <w:proofErr w:type="spellEnd"/>
            <w:r w:rsidRPr="00E75909">
              <w:rPr>
                <w:rFonts w:ascii="Arial" w:eastAsia="Times New Roman" w:hAnsi="Arial" w:cs="Arial"/>
                <w:sz w:val="20"/>
                <w:szCs w:val="20"/>
              </w:rPr>
              <w:t xml:space="preserve"> aster</w:t>
            </w:r>
          </w:p>
        </w:tc>
        <w:tc>
          <w:tcPr>
            <w:tcW w:w="2700" w:type="dxa"/>
            <w:tcBorders>
              <w:top w:val="nil"/>
              <w:left w:val="nil"/>
              <w:bottom w:val="single" w:sz="4" w:space="0" w:color="000000"/>
              <w:right w:val="single" w:sz="4" w:space="0" w:color="000000"/>
            </w:tcBorders>
            <w:shd w:val="clear" w:color="000000" w:fill="92D050"/>
            <w:vAlign w:val="bottom"/>
            <w:hideMark/>
          </w:tcPr>
          <w:p w14:paraId="52F0ED7B" w14:textId="77777777" w:rsidR="00E75909" w:rsidRPr="00E75909" w:rsidRDefault="00E75909" w:rsidP="00E75909">
            <w:pPr>
              <w:spacing w:after="0" w:line="240" w:lineRule="auto"/>
              <w:rPr>
                <w:rFonts w:ascii="Arial" w:eastAsia="Times New Roman" w:hAnsi="Arial" w:cs="Arial"/>
                <w:i/>
                <w:iCs/>
                <w:sz w:val="20"/>
                <w:szCs w:val="20"/>
              </w:rPr>
            </w:pPr>
            <w:proofErr w:type="spellStart"/>
            <w:r w:rsidRPr="00E75909">
              <w:rPr>
                <w:rFonts w:ascii="Arial" w:eastAsia="Times New Roman" w:hAnsi="Arial" w:cs="Arial"/>
                <w:i/>
                <w:iCs/>
                <w:sz w:val="20"/>
                <w:szCs w:val="20"/>
              </w:rPr>
              <w:t>Symphyotrichum</w:t>
            </w:r>
            <w:proofErr w:type="spellEnd"/>
            <w:r w:rsidRPr="00E75909">
              <w:rPr>
                <w:rFonts w:ascii="Arial" w:eastAsia="Times New Roman" w:hAnsi="Arial" w:cs="Arial"/>
                <w:i/>
                <w:iCs/>
                <w:sz w:val="20"/>
                <w:szCs w:val="20"/>
              </w:rPr>
              <w:t xml:space="preserve"> </w:t>
            </w:r>
            <w:proofErr w:type="spellStart"/>
            <w:r w:rsidRPr="00E75909">
              <w:rPr>
                <w:rFonts w:ascii="Arial" w:eastAsia="Times New Roman" w:hAnsi="Arial" w:cs="Arial"/>
                <w:i/>
                <w:iCs/>
                <w:sz w:val="20"/>
                <w:szCs w:val="20"/>
              </w:rPr>
              <w:t>oolentangiense</w:t>
            </w:r>
            <w:proofErr w:type="spellEnd"/>
          </w:p>
        </w:tc>
        <w:tc>
          <w:tcPr>
            <w:tcW w:w="990" w:type="dxa"/>
            <w:tcBorders>
              <w:top w:val="nil"/>
              <w:left w:val="nil"/>
              <w:bottom w:val="single" w:sz="4" w:space="0" w:color="000000"/>
              <w:right w:val="single" w:sz="4" w:space="0" w:color="000000"/>
            </w:tcBorders>
            <w:shd w:val="clear" w:color="auto" w:fill="auto"/>
            <w:noWrap/>
            <w:vAlign w:val="bottom"/>
            <w:hideMark/>
          </w:tcPr>
          <w:p w14:paraId="7FD37394"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0.02 </w:t>
            </w:r>
          </w:p>
        </w:tc>
        <w:tc>
          <w:tcPr>
            <w:tcW w:w="1350" w:type="dxa"/>
            <w:tcBorders>
              <w:top w:val="nil"/>
              <w:left w:val="nil"/>
              <w:bottom w:val="single" w:sz="4" w:space="0" w:color="000000"/>
              <w:right w:val="single" w:sz="4" w:space="0" w:color="000000"/>
            </w:tcBorders>
            <w:shd w:val="clear" w:color="auto" w:fill="auto"/>
            <w:vAlign w:val="bottom"/>
            <w:hideMark/>
          </w:tcPr>
          <w:p w14:paraId="6E05E42E"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0.13%</w:t>
            </w:r>
          </w:p>
        </w:tc>
        <w:tc>
          <w:tcPr>
            <w:tcW w:w="925" w:type="dxa"/>
            <w:tcBorders>
              <w:top w:val="nil"/>
              <w:left w:val="nil"/>
              <w:bottom w:val="single" w:sz="4" w:space="0" w:color="000000"/>
              <w:right w:val="single" w:sz="4" w:space="0" w:color="000000"/>
            </w:tcBorders>
            <w:shd w:val="clear" w:color="auto" w:fill="auto"/>
            <w:vAlign w:val="bottom"/>
            <w:hideMark/>
          </w:tcPr>
          <w:p w14:paraId="730FBCCF"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1.52%</w:t>
            </w:r>
          </w:p>
        </w:tc>
        <w:tc>
          <w:tcPr>
            <w:tcW w:w="875" w:type="dxa"/>
            <w:tcBorders>
              <w:top w:val="nil"/>
              <w:left w:val="nil"/>
              <w:bottom w:val="single" w:sz="4" w:space="0" w:color="000000"/>
              <w:right w:val="single" w:sz="4" w:space="0" w:color="000000"/>
            </w:tcBorders>
            <w:shd w:val="clear" w:color="000000" w:fill="92D050"/>
            <w:vAlign w:val="bottom"/>
            <w:hideMark/>
          </w:tcPr>
          <w:p w14:paraId="3DCB3408"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0.70</w:t>
            </w:r>
          </w:p>
        </w:tc>
      </w:tr>
      <w:tr w:rsidR="00E75909" w:rsidRPr="00E75909" w14:paraId="1A36AA61" w14:textId="77777777" w:rsidTr="00E75909">
        <w:trPr>
          <w:trHeight w:val="510"/>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589A3C79"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New England aster</w:t>
            </w:r>
          </w:p>
        </w:tc>
        <w:tc>
          <w:tcPr>
            <w:tcW w:w="2700" w:type="dxa"/>
            <w:tcBorders>
              <w:top w:val="nil"/>
              <w:left w:val="nil"/>
              <w:bottom w:val="single" w:sz="4" w:space="0" w:color="000000"/>
              <w:right w:val="single" w:sz="4" w:space="0" w:color="000000"/>
            </w:tcBorders>
            <w:shd w:val="clear" w:color="000000" w:fill="92D050"/>
            <w:vAlign w:val="bottom"/>
            <w:hideMark/>
          </w:tcPr>
          <w:p w14:paraId="300EE505" w14:textId="77777777" w:rsidR="00E75909" w:rsidRPr="00E75909" w:rsidRDefault="00E75909" w:rsidP="00E75909">
            <w:pPr>
              <w:spacing w:after="0" w:line="240" w:lineRule="auto"/>
              <w:rPr>
                <w:rFonts w:ascii="Arial" w:eastAsia="Times New Roman" w:hAnsi="Arial" w:cs="Arial"/>
                <w:i/>
                <w:iCs/>
                <w:sz w:val="20"/>
                <w:szCs w:val="20"/>
              </w:rPr>
            </w:pPr>
            <w:proofErr w:type="spellStart"/>
            <w:r w:rsidRPr="00E75909">
              <w:rPr>
                <w:rFonts w:ascii="Arial" w:eastAsia="Times New Roman" w:hAnsi="Arial" w:cs="Arial"/>
                <w:i/>
                <w:iCs/>
                <w:sz w:val="20"/>
                <w:szCs w:val="20"/>
              </w:rPr>
              <w:t>Symphyotrichum</w:t>
            </w:r>
            <w:proofErr w:type="spellEnd"/>
            <w:r w:rsidRPr="00E75909">
              <w:rPr>
                <w:rFonts w:ascii="Arial" w:eastAsia="Times New Roman" w:hAnsi="Arial" w:cs="Arial"/>
                <w:i/>
                <w:iCs/>
                <w:sz w:val="20"/>
                <w:szCs w:val="20"/>
              </w:rPr>
              <w:t xml:space="preserve"> novae-</w:t>
            </w:r>
            <w:proofErr w:type="spellStart"/>
            <w:r w:rsidRPr="00E75909">
              <w:rPr>
                <w:rFonts w:ascii="Arial" w:eastAsia="Times New Roman" w:hAnsi="Arial" w:cs="Arial"/>
                <w:i/>
                <w:iCs/>
                <w:sz w:val="20"/>
                <w:szCs w:val="20"/>
              </w:rPr>
              <w:t>angliae</w:t>
            </w:r>
            <w:proofErr w:type="spellEnd"/>
          </w:p>
        </w:tc>
        <w:tc>
          <w:tcPr>
            <w:tcW w:w="990" w:type="dxa"/>
            <w:tcBorders>
              <w:top w:val="nil"/>
              <w:left w:val="nil"/>
              <w:bottom w:val="single" w:sz="4" w:space="0" w:color="000000"/>
              <w:right w:val="single" w:sz="4" w:space="0" w:color="000000"/>
            </w:tcBorders>
            <w:shd w:val="clear" w:color="auto" w:fill="auto"/>
            <w:noWrap/>
            <w:vAlign w:val="bottom"/>
            <w:hideMark/>
          </w:tcPr>
          <w:p w14:paraId="4674BC58"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0.03 </w:t>
            </w:r>
          </w:p>
        </w:tc>
        <w:tc>
          <w:tcPr>
            <w:tcW w:w="1350" w:type="dxa"/>
            <w:tcBorders>
              <w:top w:val="nil"/>
              <w:left w:val="nil"/>
              <w:bottom w:val="single" w:sz="4" w:space="0" w:color="000000"/>
              <w:right w:val="single" w:sz="4" w:space="0" w:color="000000"/>
            </w:tcBorders>
            <w:shd w:val="clear" w:color="auto" w:fill="auto"/>
            <w:vAlign w:val="bottom"/>
            <w:hideMark/>
          </w:tcPr>
          <w:p w14:paraId="076A5968"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0.18%</w:t>
            </w:r>
          </w:p>
        </w:tc>
        <w:tc>
          <w:tcPr>
            <w:tcW w:w="925" w:type="dxa"/>
            <w:tcBorders>
              <w:top w:val="nil"/>
              <w:left w:val="nil"/>
              <w:bottom w:val="single" w:sz="4" w:space="0" w:color="000000"/>
              <w:right w:val="single" w:sz="4" w:space="0" w:color="000000"/>
            </w:tcBorders>
            <w:shd w:val="clear" w:color="auto" w:fill="auto"/>
            <w:vAlign w:val="bottom"/>
            <w:hideMark/>
          </w:tcPr>
          <w:p w14:paraId="15F4B1AB"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1.74%</w:t>
            </w:r>
          </w:p>
        </w:tc>
        <w:tc>
          <w:tcPr>
            <w:tcW w:w="875" w:type="dxa"/>
            <w:tcBorders>
              <w:top w:val="nil"/>
              <w:left w:val="nil"/>
              <w:bottom w:val="single" w:sz="4" w:space="0" w:color="000000"/>
              <w:right w:val="single" w:sz="4" w:space="0" w:color="000000"/>
            </w:tcBorders>
            <w:shd w:val="clear" w:color="000000" w:fill="92D050"/>
            <w:vAlign w:val="bottom"/>
            <w:hideMark/>
          </w:tcPr>
          <w:p w14:paraId="67509A27"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0.80</w:t>
            </w:r>
          </w:p>
        </w:tc>
      </w:tr>
      <w:tr w:rsidR="00E75909" w:rsidRPr="00E75909" w14:paraId="1C3CAA09" w14:textId="77777777" w:rsidTr="00E75909">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3E330768"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bracted spiderwort</w:t>
            </w:r>
          </w:p>
        </w:tc>
        <w:tc>
          <w:tcPr>
            <w:tcW w:w="2700" w:type="dxa"/>
            <w:tcBorders>
              <w:top w:val="nil"/>
              <w:left w:val="nil"/>
              <w:bottom w:val="single" w:sz="4" w:space="0" w:color="000000"/>
              <w:right w:val="single" w:sz="4" w:space="0" w:color="000000"/>
            </w:tcBorders>
            <w:shd w:val="clear" w:color="000000" w:fill="92D050"/>
            <w:vAlign w:val="bottom"/>
            <w:hideMark/>
          </w:tcPr>
          <w:p w14:paraId="46AFF527" w14:textId="77777777" w:rsidR="00E75909" w:rsidRPr="00E75909" w:rsidRDefault="00E75909" w:rsidP="00E75909">
            <w:pPr>
              <w:spacing w:after="0" w:line="240" w:lineRule="auto"/>
              <w:rPr>
                <w:rFonts w:ascii="Arial" w:eastAsia="Times New Roman" w:hAnsi="Arial" w:cs="Arial"/>
                <w:i/>
                <w:iCs/>
                <w:sz w:val="20"/>
                <w:szCs w:val="20"/>
              </w:rPr>
            </w:pPr>
            <w:r w:rsidRPr="00E75909">
              <w:rPr>
                <w:rFonts w:ascii="Arial" w:eastAsia="Times New Roman" w:hAnsi="Arial" w:cs="Arial"/>
                <w:i/>
                <w:iCs/>
                <w:sz w:val="20"/>
                <w:szCs w:val="20"/>
              </w:rPr>
              <w:t xml:space="preserve">Tradescantia </w:t>
            </w:r>
            <w:proofErr w:type="spellStart"/>
            <w:r w:rsidRPr="00E75909">
              <w:rPr>
                <w:rFonts w:ascii="Arial" w:eastAsia="Times New Roman" w:hAnsi="Arial" w:cs="Arial"/>
                <w:i/>
                <w:iCs/>
                <w:sz w:val="20"/>
                <w:szCs w:val="20"/>
              </w:rPr>
              <w:t>bracteata</w:t>
            </w:r>
            <w:proofErr w:type="spellEnd"/>
          </w:p>
        </w:tc>
        <w:tc>
          <w:tcPr>
            <w:tcW w:w="990" w:type="dxa"/>
            <w:tcBorders>
              <w:top w:val="nil"/>
              <w:left w:val="nil"/>
              <w:bottom w:val="single" w:sz="4" w:space="0" w:color="000000"/>
              <w:right w:val="single" w:sz="4" w:space="0" w:color="000000"/>
            </w:tcBorders>
            <w:shd w:val="clear" w:color="auto" w:fill="auto"/>
            <w:noWrap/>
            <w:vAlign w:val="bottom"/>
            <w:hideMark/>
          </w:tcPr>
          <w:p w14:paraId="675CA0DF"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0.03 </w:t>
            </w:r>
          </w:p>
        </w:tc>
        <w:tc>
          <w:tcPr>
            <w:tcW w:w="1350" w:type="dxa"/>
            <w:tcBorders>
              <w:top w:val="nil"/>
              <w:left w:val="nil"/>
              <w:bottom w:val="single" w:sz="4" w:space="0" w:color="000000"/>
              <w:right w:val="single" w:sz="4" w:space="0" w:color="000000"/>
            </w:tcBorders>
            <w:shd w:val="clear" w:color="auto" w:fill="auto"/>
            <w:vAlign w:val="bottom"/>
            <w:hideMark/>
          </w:tcPr>
          <w:p w14:paraId="679484B1"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0.15%</w:t>
            </w:r>
          </w:p>
        </w:tc>
        <w:tc>
          <w:tcPr>
            <w:tcW w:w="925" w:type="dxa"/>
            <w:tcBorders>
              <w:top w:val="nil"/>
              <w:left w:val="nil"/>
              <w:bottom w:val="single" w:sz="4" w:space="0" w:color="000000"/>
              <w:right w:val="single" w:sz="4" w:space="0" w:color="000000"/>
            </w:tcBorders>
            <w:shd w:val="clear" w:color="auto" w:fill="auto"/>
            <w:vAlign w:val="bottom"/>
            <w:hideMark/>
          </w:tcPr>
          <w:p w14:paraId="47B379E7"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0.22%</w:t>
            </w:r>
          </w:p>
        </w:tc>
        <w:tc>
          <w:tcPr>
            <w:tcW w:w="875" w:type="dxa"/>
            <w:tcBorders>
              <w:top w:val="nil"/>
              <w:left w:val="nil"/>
              <w:bottom w:val="single" w:sz="4" w:space="0" w:color="000000"/>
              <w:right w:val="single" w:sz="4" w:space="0" w:color="000000"/>
            </w:tcBorders>
            <w:shd w:val="clear" w:color="000000" w:fill="92D050"/>
            <w:vAlign w:val="bottom"/>
            <w:hideMark/>
          </w:tcPr>
          <w:p w14:paraId="4B587992"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0.10</w:t>
            </w:r>
          </w:p>
        </w:tc>
      </w:tr>
      <w:tr w:rsidR="00E75909" w:rsidRPr="00E75909" w14:paraId="7FEA59DB" w14:textId="77777777" w:rsidTr="00E75909">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5E53E67F"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hoary vervain</w:t>
            </w:r>
          </w:p>
        </w:tc>
        <w:tc>
          <w:tcPr>
            <w:tcW w:w="2700" w:type="dxa"/>
            <w:tcBorders>
              <w:top w:val="nil"/>
              <w:left w:val="nil"/>
              <w:bottom w:val="single" w:sz="4" w:space="0" w:color="000000"/>
              <w:right w:val="single" w:sz="4" w:space="0" w:color="000000"/>
            </w:tcBorders>
            <w:shd w:val="clear" w:color="000000" w:fill="92D050"/>
            <w:vAlign w:val="bottom"/>
            <w:hideMark/>
          </w:tcPr>
          <w:p w14:paraId="53BE7E10" w14:textId="77777777" w:rsidR="00E75909" w:rsidRPr="00E75909" w:rsidRDefault="00E75909" w:rsidP="00E75909">
            <w:pPr>
              <w:spacing w:after="0" w:line="240" w:lineRule="auto"/>
              <w:rPr>
                <w:rFonts w:ascii="Arial" w:eastAsia="Times New Roman" w:hAnsi="Arial" w:cs="Arial"/>
                <w:i/>
                <w:iCs/>
                <w:sz w:val="20"/>
                <w:szCs w:val="20"/>
              </w:rPr>
            </w:pPr>
            <w:r w:rsidRPr="00E75909">
              <w:rPr>
                <w:rFonts w:ascii="Arial" w:eastAsia="Times New Roman" w:hAnsi="Arial" w:cs="Arial"/>
                <w:i/>
                <w:iCs/>
                <w:sz w:val="20"/>
                <w:szCs w:val="20"/>
              </w:rPr>
              <w:t>Verbena stricta</w:t>
            </w:r>
          </w:p>
        </w:tc>
        <w:tc>
          <w:tcPr>
            <w:tcW w:w="990" w:type="dxa"/>
            <w:tcBorders>
              <w:top w:val="nil"/>
              <w:left w:val="nil"/>
              <w:bottom w:val="single" w:sz="4" w:space="0" w:color="000000"/>
              <w:right w:val="single" w:sz="4" w:space="0" w:color="000000"/>
            </w:tcBorders>
            <w:shd w:val="clear" w:color="auto" w:fill="auto"/>
            <w:noWrap/>
            <w:vAlign w:val="bottom"/>
            <w:hideMark/>
          </w:tcPr>
          <w:p w14:paraId="4DF7032E"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0.08 </w:t>
            </w:r>
          </w:p>
        </w:tc>
        <w:tc>
          <w:tcPr>
            <w:tcW w:w="1350" w:type="dxa"/>
            <w:tcBorders>
              <w:top w:val="nil"/>
              <w:left w:val="nil"/>
              <w:bottom w:val="single" w:sz="4" w:space="0" w:color="000000"/>
              <w:right w:val="single" w:sz="4" w:space="0" w:color="000000"/>
            </w:tcBorders>
            <w:shd w:val="clear" w:color="auto" w:fill="auto"/>
            <w:vAlign w:val="bottom"/>
            <w:hideMark/>
          </w:tcPr>
          <w:p w14:paraId="1841CD9C"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0.42%</w:t>
            </w:r>
          </w:p>
        </w:tc>
        <w:tc>
          <w:tcPr>
            <w:tcW w:w="925" w:type="dxa"/>
            <w:tcBorders>
              <w:top w:val="nil"/>
              <w:left w:val="nil"/>
              <w:bottom w:val="single" w:sz="4" w:space="0" w:color="000000"/>
              <w:right w:val="single" w:sz="4" w:space="0" w:color="000000"/>
            </w:tcBorders>
            <w:shd w:val="clear" w:color="auto" w:fill="auto"/>
            <w:vAlign w:val="bottom"/>
            <w:hideMark/>
          </w:tcPr>
          <w:p w14:paraId="2F79A19B"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1.74%</w:t>
            </w:r>
          </w:p>
        </w:tc>
        <w:tc>
          <w:tcPr>
            <w:tcW w:w="875" w:type="dxa"/>
            <w:tcBorders>
              <w:top w:val="nil"/>
              <w:left w:val="nil"/>
              <w:bottom w:val="single" w:sz="4" w:space="0" w:color="000000"/>
              <w:right w:val="single" w:sz="4" w:space="0" w:color="000000"/>
            </w:tcBorders>
            <w:shd w:val="clear" w:color="000000" w:fill="92D050"/>
            <w:vAlign w:val="bottom"/>
            <w:hideMark/>
          </w:tcPr>
          <w:p w14:paraId="6839792B"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0.80</w:t>
            </w:r>
          </w:p>
        </w:tc>
      </w:tr>
      <w:tr w:rsidR="00E75909" w:rsidRPr="00E75909" w14:paraId="713420FF" w14:textId="77777777" w:rsidTr="00E75909">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5C8634B2"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Culver's root</w:t>
            </w:r>
          </w:p>
        </w:tc>
        <w:tc>
          <w:tcPr>
            <w:tcW w:w="2700" w:type="dxa"/>
            <w:tcBorders>
              <w:top w:val="nil"/>
              <w:left w:val="nil"/>
              <w:bottom w:val="single" w:sz="4" w:space="0" w:color="000000"/>
              <w:right w:val="single" w:sz="4" w:space="0" w:color="000000"/>
            </w:tcBorders>
            <w:shd w:val="clear" w:color="000000" w:fill="92D050"/>
            <w:vAlign w:val="bottom"/>
            <w:hideMark/>
          </w:tcPr>
          <w:p w14:paraId="23A08089" w14:textId="77777777" w:rsidR="00E75909" w:rsidRPr="00E75909" w:rsidRDefault="00E75909" w:rsidP="00E75909">
            <w:pPr>
              <w:spacing w:after="0" w:line="240" w:lineRule="auto"/>
              <w:rPr>
                <w:rFonts w:ascii="Arial" w:eastAsia="Times New Roman" w:hAnsi="Arial" w:cs="Arial"/>
                <w:i/>
                <w:iCs/>
                <w:sz w:val="20"/>
                <w:szCs w:val="20"/>
              </w:rPr>
            </w:pPr>
            <w:proofErr w:type="spellStart"/>
            <w:r w:rsidRPr="00E75909">
              <w:rPr>
                <w:rFonts w:ascii="Arial" w:eastAsia="Times New Roman" w:hAnsi="Arial" w:cs="Arial"/>
                <w:i/>
                <w:iCs/>
                <w:sz w:val="20"/>
                <w:szCs w:val="20"/>
              </w:rPr>
              <w:t>Veronicastrum</w:t>
            </w:r>
            <w:proofErr w:type="spellEnd"/>
            <w:r w:rsidRPr="00E75909">
              <w:rPr>
                <w:rFonts w:ascii="Arial" w:eastAsia="Times New Roman" w:hAnsi="Arial" w:cs="Arial"/>
                <w:i/>
                <w:iCs/>
                <w:sz w:val="20"/>
                <w:szCs w:val="20"/>
              </w:rPr>
              <w:t xml:space="preserve"> virginicum</w:t>
            </w:r>
          </w:p>
        </w:tc>
        <w:tc>
          <w:tcPr>
            <w:tcW w:w="990" w:type="dxa"/>
            <w:tcBorders>
              <w:top w:val="nil"/>
              <w:left w:val="nil"/>
              <w:bottom w:val="single" w:sz="4" w:space="0" w:color="000000"/>
              <w:right w:val="single" w:sz="4" w:space="0" w:color="000000"/>
            </w:tcBorders>
            <w:shd w:val="clear" w:color="auto" w:fill="auto"/>
            <w:noWrap/>
            <w:vAlign w:val="bottom"/>
            <w:hideMark/>
          </w:tcPr>
          <w:p w14:paraId="5F6FC283"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0.01 </w:t>
            </w:r>
          </w:p>
        </w:tc>
        <w:tc>
          <w:tcPr>
            <w:tcW w:w="1350" w:type="dxa"/>
            <w:tcBorders>
              <w:top w:val="nil"/>
              <w:left w:val="nil"/>
              <w:bottom w:val="single" w:sz="4" w:space="0" w:color="000000"/>
              <w:right w:val="single" w:sz="4" w:space="0" w:color="000000"/>
            </w:tcBorders>
            <w:shd w:val="clear" w:color="auto" w:fill="auto"/>
            <w:vAlign w:val="bottom"/>
            <w:hideMark/>
          </w:tcPr>
          <w:p w14:paraId="5D860503"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0.05%</w:t>
            </w:r>
          </w:p>
        </w:tc>
        <w:tc>
          <w:tcPr>
            <w:tcW w:w="925" w:type="dxa"/>
            <w:tcBorders>
              <w:top w:val="nil"/>
              <w:left w:val="nil"/>
              <w:bottom w:val="single" w:sz="4" w:space="0" w:color="000000"/>
              <w:right w:val="single" w:sz="4" w:space="0" w:color="000000"/>
            </w:tcBorders>
            <w:shd w:val="clear" w:color="auto" w:fill="auto"/>
            <w:vAlign w:val="bottom"/>
            <w:hideMark/>
          </w:tcPr>
          <w:p w14:paraId="797B33BB"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6.20%</w:t>
            </w:r>
          </w:p>
        </w:tc>
        <w:tc>
          <w:tcPr>
            <w:tcW w:w="875" w:type="dxa"/>
            <w:tcBorders>
              <w:top w:val="nil"/>
              <w:left w:val="nil"/>
              <w:bottom w:val="single" w:sz="4" w:space="0" w:color="000000"/>
              <w:right w:val="single" w:sz="4" w:space="0" w:color="000000"/>
            </w:tcBorders>
            <w:shd w:val="clear" w:color="000000" w:fill="92D050"/>
            <w:vAlign w:val="bottom"/>
            <w:hideMark/>
          </w:tcPr>
          <w:p w14:paraId="067C7F81"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2.85</w:t>
            </w:r>
          </w:p>
        </w:tc>
      </w:tr>
      <w:tr w:rsidR="00E75909" w:rsidRPr="00E75909" w14:paraId="67453485" w14:textId="77777777" w:rsidTr="00E75909">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77E2CC1F"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 xml:space="preserve">bearded </w:t>
            </w:r>
            <w:proofErr w:type="spellStart"/>
            <w:r w:rsidRPr="00E75909">
              <w:rPr>
                <w:rFonts w:ascii="Arial" w:eastAsia="Times New Roman" w:hAnsi="Arial" w:cs="Arial"/>
                <w:sz w:val="20"/>
                <w:szCs w:val="20"/>
              </w:rPr>
              <w:t>birdfoot</w:t>
            </w:r>
            <w:proofErr w:type="spellEnd"/>
            <w:r w:rsidRPr="00E75909">
              <w:rPr>
                <w:rFonts w:ascii="Arial" w:eastAsia="Times New Roman" w:hAnsi="Arial" w:cs="Arial"/>
                <w:sz w:val="20"/>
                <w:szCs w:val="20"/>
              </w:rPr>
              <w:t xml:space="preserve"> violet</w:t>
            </w:r>
          </w:p>
        </w:tc>
        <w:tc>
          <w:tcPr>
            <w:tcW w:w="2700" w:type="dxa"/>
            <w:tcBorders>
              <w:top w:val="nil"/>
              <w:left w:val="nil"/>
              <w:bottom w:val="single" w:sz="4" w:space="0" w:color="000000"/>
              <w:right w:val="single" w:sz="4" w:space="0" w:color="000000"/>
            </w:tcBorders>
            <w:shd w:val="clear" w:color="000000" w:fill="92D050"/>
            <w:vAlign w:val="bottom"/>
            <w:hideMark/>
          </w:tcPr>
          <w:p w14:paraId="52BDBA45" w14:textId="77777777" w:rsidR="00E75909" w:rsidRPr="00E75909" w:rsidRDefault="00E75909" w:rsidP="00E75909">
            <w:pPr>
              <w:spacing w:after="0" w:line="240" w:lineRule="auto"/>
              <w:rPr>
                <w:rFonts w:ascii="Arial" w:eastAsia="Times New Roman" w:hAnsi="Arial" w:cs="Arial"/>
                <w:i/>
                <w:iCs/>
                <w:sz w:val="20"/>
                <w:szCs w:val="20"/>
              </w:rPr>
            </w:pPr>
            <w:r w:rsidRPr="00E75909">
              <w:rPr>
                <w:rFonts w:ascii="Arial" w:eastAsia="Times New Roman" w:hAnsi="Arial" w:cs="Arial"/>
                <w:i/>
                <w:iCs/>
                <w:sz w:val="20"/>
                <w:szCs w:val="20"/>
              </w:rPr>
              <w:t xml:space="preserve">Viola </w:t>
            </w:r>
            <w:proofErr w:type="spellStart"/>
            <w:r w:rsidRPr="00E75909">
              <w:rPr>
                <w:rFonts w:ascii="Arial" w:eastAsia="Times New Roman" w:hAnsi="Arial" w:cs="Arial"/>
                <w:i/>
                <w:iCs/>
                <w:sz w:val="20"/>
                <w:szCs w:val="20"/>
              </w:rPr>
              <w:t>pedatifida</w:t>
            </w:r>
            <w:proofErr w:type="spellEnd"/>
          </w:p>
        </w:tc>
        <w:tc>
          <w:tcPr>
            <w:tcW w:w="990" w:type="dxa"/>
            <w:tcBorders>
              <w:top w:val="nil"/>
              <w:left w:val="nil"/>
              <w:bottom w:val="single" w:sz="4" w:space="0" w:color="000000"/>
              <w:right w:val="single" w:sz="4" w:space="0" w:color="000000"/>
            </w:tcBorders>
            <w:shd w:val="clear" w:color="auto" w:fill="auto"/>
            <w:noWrap/>
            <w:vAlign w:val="bottom"/>
            <w:hideMark/>
          </w:tcPr>
          <w:p w14:paraId="539FD064"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0.00 </w:t>
            </w:r>
          </w:p>
        </w:tc>
        <w:tc>
          <w:tcPr>
            <w:tcW w:w="1350" w:type="dxa"/>
            <w:tcBorders>
              <w:top w:val="nil"/>
              <w:left w:val="nil"/>
              <w:bottom w:val="single" w:sz="4" w:space="0" w:color="000000"/>
              <w:right w:val="single" w:sz="4" w:space="0" w:color="000000"/>
            </w:tcBorders>
            <w:shd w:val="clear" w:color="auto" w:fill="auto"/>
            <w:vAlign w:val="bottom"/>
            <w:hideMark/>
          </w:tcPr>
          <w:p w14:paraId="350A78AD"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0.03%</w:t>
            </w:r>
          </w:p>
        </w:tc>
        <w:tc>
          <w:tcPr>
            <w:tcW w:w="925" w:type="dxa"/>
            <w:tcBorders>
              <w:top w:val="nil"/>
              <w:left w:val="nil"/>
              <w:bottom w:val="single" w:sz="4" w:space="0" w:color="000000"/>
              <w:right w:val="single" w:sz="4" w:space="0" w:color="000000"/>
            </w:tcBorders>
            <w:shd w:val="clear" w:color="auto" w:fill="auto"/>
            <w:vAlign w:val="bottom"/>
            <w:hideMark/>
          </w:tcPr>
          <w:p w14:paraId="6DC45159"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0.11%</w:t>
            </w:r>
          </w:p>
        </w:tc>
        <w:tc>
          <w:tcPr>
            <w:tcW w:w="875" w:type="dxa"/>
            <w:tcBorders>
              <w:top w:val="nil"/>
              <w:left w:val="nil"/>
              <w:bottom w:val="single" w:sz="4" w:space="0" w:color="000000"/>
              <w:right w:val="single" w:sz="4" w:space="0" w:color="000000"/>
            </w:tcBorders>
            <w:shd w:val="clear" w:color="000000" w:fill="92D050"/>
            <w:vAlign w:val="bottom"/>
            <w:hideMark/>
          </w:tcPr>
          <w:p w14:paraId="1F71AEA2"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0.05</w:t>
            </w:r>
          </w:p>
        </w:tc>
      </w:tr>
      <w:tr w:rsidR="00E75909" w:rsidRPr="00E75909" w14:paraId="35F4E3FE" w14:textId="77777777" w:rsidTr="00E75909">
        <w:trPr>
          <w:trHeight w:val="255"/>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64FCD0F1"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golden alexanders</w:t>
            </w:r>
          </w:p>
        </w:tc>
        <w:tc>
          <w:tcPr>
            <w:tcW w:w="2700" w:type="dxa"/>
            <w:tcBorders>
              <w:top w:val="nil"/>
              <w:left w:val="nil"/>
              <w:bottom w:val="single" w:sz="4" w:space="0" w:color="000000"/>
              <w:right w:val="single" w:sz="4" w:space="0" w:color="000000"/>
            </w:tcBorders>
            <w:shd w:val="clear" w:color="000000" w:fill="92D050"/>
            <w:vAlign w:val="bottom"/>
            <w:hideMark/>
          </w:tcPr>
          <w:p w14:paraId="51E8ACB4" w14:textId="77777777" w:rsidR="00E75909" w:rsidRPr="00E75909" w:rsidRDefault="00E75909" w:rsidP="00E75909">
            <w:pPr>
              <w:spacing w:after="0" w:line="240" w:lineRule="auto"/>
              <w:rPr>
                <w:rFonts w:ascii="Arial" w:eastAsia="Times New Roman" w:hAnsi="Arial" w:cs="Arial"/>
                <w:i/>
                <w:iCs/>
                <w:sz w:val="20"/>
                <w:szCs w:val="20"/>
              </w:rPr>
            </w:pPr>
            <w:proofErr w:type="spellStart"/>
            <w:r w:rsidRPr="00E75909">
              <w:rPr>
                <w:rFonts w:ascii="Arial" w:eastAsia="Times New Roman" w:hAnsi="Arial" w:cs="Arial"/>
                <w:i/>
                <w:iCs/>
                <w:sz w:val="20"/>
                <w:szCs w:val="20"/>
              </w:rPr>
              <w:t>Zizia</w:t>
            </w:r>
            <w:proofErr w:type="spellEnd"/>
            <w:r w:rsidRPr="00E75909">
              <w:rPr>
                <w:rFonts w:ascii="Arial" w:eastAsia="Times New Roman" w:hAnsi="Arial" w:cs="Arial"/>
                <w:i/>
                <w:iCs/>
                <w:sz w:val="20"/>
                <w:szCs w:val="20"/>
              </w:rPr>
              <w:t xml:space="preserve"> </w:t>
            </w:r>
            <w:proofErr w:type="spellStart"/>
            <w:r w:rsidRPr="00E75909">
              <w:rPr>
                <w:rFonts w:ascii="Arial" w:eastAsia="Times New Roman" w:hAnsi="Arial" w:cs="Arial"/>
                <w:i/>
                <w:iCs/>
                <w:sz w:val="20"/>
                <w:szCs w:val="20"/>
              </w:rPr>
              <w:t>aurea</w:t>
            </w:r>
            <w:proofErr w:type="spellEnd"/>
          </w:p>
        </w:tc>
        <w:tc>
          <w:tcPr>
            <w:tcW w:w="990" w:type="dxa"/>
            <w:tcBorders>
              <w:top w:val="nil"/>
              <w:left w:val="nil"/>
              <w:bottom w:val="single" w:sz="4" w:space="0" w:color="000000"/>
              <w:right w:val="single" w:sz="4" w:space="0" w:color="000000"/>
            </w:tcBorders>
            <w:shd w:val="clear" w:color="auto" w:fill="auto"/>
            <w:noWrap/>
            <w:vAlign w:val="bottom"/>
            <w:hideMark/>
          </w:tcPr>
          <w:p w14:paraId="66365898"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0.10 </w:t>
            </w:r>
          </w:p>
        </w:tc>
        <w:tc>
          <w:tcPr>
            <w:tcW w:w="1350" w:type="dxa"/>
            <w:tcBorders>
              <w:top w:val="nil"/>
              <w:left w:val="nil"/>
              <w:bottom w:val="single" w:sz="4" w:space="0" w:color="000000"/>
              <w:right w:val="single" w:sz="4" w:space="0" w:color="000000"/>
            </w:tcBorders>
            <w:shd w:val="clear" w:color="auto" w:fill="auto"/>
            <w:vAlign w:val="bottom"/>
            <w:hideMark/>
          </w:tcPr>
          <w:p w14:paraId="4DF1ABF0"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0.53%</w:t>
            </w:r>
          </w:p>
        </w:tc>
        <w:tc>
          <w:tcPr>
            <w:tcW w:w="925" w:type="dxa"/>
            <w:tcBorders>
              <w:top w:val="nil"/>
              <w:left w:val="nil"/>
              <w:bottom w:val="single" w:sz="4" w:space="0" w:color="000000"/>
              <w:right w:val="single" w:sz="4" w:space="0" w:color="000000"/>
            </w:tcBorders>
            <w:shd w:val="clear" w:color="auto" w:fill="auto"/>
            <w:vAlign w:val="bottom"/>
            <w:hideMark/>
          </w:tcPr>
          <w:p w14:paraId="4B5E0588"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0.87%</w:t>
            </w:r>
          </w:p>
        </w:tc>
        <w:tc>
          <w:tcPr>
            <w:tcW w:w="875" w:type="dxa"/>
            <w:tcBorders>
              <w:top w:val="nil"/>
              <w:left w:val="nil"/>
              <w:bottom w:val="single" w:sz="4" w:space="0" w:color="000000"/>
              <w:right w:val="single" w:sz="4" w:space="0" w:color="000000"/>
            </w:tcBorders>
            <w:shd w:val="clear" w:color="000000" w:fill="92D050"/>
            <w:vAlign w:val="bottom"/>
            <w:hideMark/>
          </w:tcPr>
          <w:p w14:paraId="71070918"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0.40</w:t>
            </w:r>
          </w:p>
        </w:tc>
      </w:tr>
      <w:tr w:rsidR="00E75909" w:rsidRPr="00E75909" w14:paraId="5977EC89" w14:textId="77777777" w:rsidTr="00E75909">
        <w:trPr>
          <w:trHeight w:val="255"/>
        </w:trPr>
        <w:tc>
          <w:tcPr>
            <w:tcW w:w="3415" w:type="dxa"/>
            <w:tcBorders>
              <w:top w:val="nil"/>
              <w:left w:val="single" w:sz="4" w:space="0" w:color="000000"/>
              <w:bottom w:val="single" w:sz="4" w:space="0" w:color="000000"/>
              <w:right w:val="single" w:sz="4" w:space="0" w:color="000000"/>
            </w:tcBorders>
            <w:shd w:val="clear" w:color="000000" w:fill="99CCFF"/>
            <w:vAlign w:val="bottom"/>
            <w:hideMark/>
          </w:tcPr>
          <w:p w14:paraId="0EDB4DEF" w14:textId="77777777" w:rsidR="00E75909" w:rsidRPr="00E75909" w:rsidRDefault="00E75909" w:rsidP="00E75909">
            <w:pPr>
              <w:spacing w:after="0" w:line="240" w:lineRule="auto"/>
              <w:jc w:val="right"/>
              <w:rPr>
                <w:rFonts w:ascii="Arial" w:eastAsia="Times New Roman" w:hAnsi="Arial" w:cs="Arial"/>
                <w:b/>
                <w:bCs/>
                <w:sz w:val="20"/>
                <w:szCs w:val="20"/>
              </w:rPr>
            </w:pPr>
            <w:r w:rsidRPr="00E75909">
              <w:rPr>
                <w:rFonts w:ascii="Arial" w:eastAsia="Times New Roman" w:hAnsi="Arial" w:cs="Arial"/>
                <w:b/>
                <w:bCs/>
                <w:sz w:val="20"/>
                <w:szCs w:val="20"/>
              </w:rPr>
              <w:t> </w:t>
            </w:r>
          </w:p>
        </w:tc>
        <w:tc>
          <w:tcPr>
            <w:tcW w:w="2700" w:type="dxa"/>
            <w:tcBorders>
              <w:top w:val="nil"/>
              <w:left w:val="nil"/>
              <w:bottom w:val="single" w:sz="4" w:space="0" w:color="000000"/>
              <w:right w:val="single" w:sz="4" w:space="0" w:color="000000"/>
            </w:tcBorders>
            <w:shd w:val="clear" w:color="000000" w:fill="99CCFF"/>
            <w:vAlign w:val="bottom"/>
            <w:hideMark/>
          </w:tcPr>
          <w:p w14:paraId="0E498851" w14:textId="77777777" w:rsidR="00E75909" w:rsidRPr="00E75909" w:rsidRDefault="00E75909" w:rsidP="00E75909">
            <w:pPr>
              <w:spacing w:after="0" w:line="240" w:lineRule="auto"/>
              <w:jc w:val="right"/>
              <w:rPr>
                <w:rFonts w:ascii="Arial" w:eastAsia="Times New Roman" w:hAnsi="Arial" w:cs="Arial"/>
                <w:b/>
                <w:bCs/>
                <w:sz w:val="20"/>
                <w:szCs w:val="20"/>
              </w:rPr>
            </w:pPr>
            <w:r w:rsidRPr="00E75909">
              <w:rPr>
                <w:rFonts w:ascii="Arial" w:eastAsia="Times New Roman" w:hAnsi="Arial" w:cs="Arial"/>
                <w:b/>
                <w:bCs/>
                <w:sz w:val="20"/>
                <w:szCs w:val="20"/>
              </w:rPr>
              <w:t>Forbs Subtotal</w:t>
            </w:r>
          </w:p>
        </w:tc>
        <w:tc>
          <w:tcPr>
            <w:tcW w:w="990" w:type="dxa"/>
            <w:tcBorders>
              <w:top w:val="nil"/>
              <w:left w:val="nil"/>
              <w:bottom w:val="single" w:sz="4" w:space="0" w:color="000000"/>
              <w:right w:val="single" w:sz="4" w:space="0" w:color="000000"/>
            </w:tcBorders>
            <w:shd w:val="clear" w:color="000000" w:fill="99CCFF"/>
            <w:noWrap/>
            <w:vAlign w:val="bottom"/>
            <w:hideMark/>
          </w:tcPr>
          <w:p w14:paraId="35FF51A2" w14:textId="77777777" w:rsidR="00E75909" w:rsidRPr="00E75909" w:rsidRDefault="00E75909" w:rsidP="00E75909">
            <w:pPr>
              <w:spacing w:after="0" w:line="240" w:lineRule="auto"/>
              <w:jc w:val="right"/>
              <w:rPr>
                <w:rFonts w:ascii="Arial" w:eastAsia="Times New Roman" w:hAnsi="Arial" w:cs="Arial"/>
                <w:b/>
                <w:bCs/>
                <w:sz w:val="20"/>
                <w:szCs w:val="20"/>
              </w:rPr>
            </w:pPr>
            <w:r w:rsidRPr="00E75909">
              <w:rPr>
                <w:rFonts w:ascii="Arial" w:eastAsia="Times New Roman" w:hAnsi="Arial" w:cs="Arial"/>
                <w:b/>
                <w:bCs/>
                <w:sz w:val="20"/>
                <w:szCs w:val="20"/>
              </w:rPr>
              <w:t>1.40</w:t>
            </w:r>
          </w:p>
        </w:tc>
        <w:tc>
          <w:tcPr>
            <w:tcW w:w="1350" w:type="dxa"/>
            <w:tcBorders>
              <w:top w:val="nil"/>
              <w:left w:val="nil"/>
              <w:bottom w:val="single" w:sz="4" w:space="0" w:color="000000"/>
              <w:right w:val="single" w:sz="4" w:space="0" w:color="000000"/>
            </w:tcBorders>
            <w:shd w:val="clear" w:color="000000" w:fill="99CCFF"/>
            <w:noWrap/>
            <w:vAlign w:val="bottom"/>
            <w:hideMark/>
          </w:tcPr>
          <w:p w14:paraId="1EEB9543" w14:textId="77777777" w:rsidR="00E75909" w:rsidRPr="00E75909" w:rsidRDefault="00E75909" w:rsidP="00E75909">
            <w:pPr>
              <w:spacing w:after="0" w:line="240" w:lineRule="auto"/>
              <w:jc w:val="right"/>
              <w:rPr>
                <w:rFonts w:ascii="Arial" w:eastAsia="Times New Roman" w:hAnsi="Arial" w:cs="Arial"/>
                <w:b/>
                <w:bCs/>
                <w:sz w:val="20"/>
                <w:szCs w:val="20"/>
              </w:rPr>
            </w:pPr>
            <w:r w:rsidRPr="00E75909">
              <w:rPr>
                <w:rFonts w:ascii="Arial" w:eastAsia="Times New Roman" w:hAnsi="Arial" w:cs="Arial"/>
                <w:b/>
                <w:bCs/>
                <w:sz w:val="20"/>
                <w:szCs w:val="20"/>
              </w:rPr>
              <w:t>0.08</w:t>
            </w:r>
          </w:p>
        </w:tc>
        <w:tc>
          <w:tcPr>
            <w:tcW w:w="925" w:type="dxa"/>
            <w:tcBorders>
              <w:top w:val="nil"/>
              <w:left w:val="nil"/>
              <w:bottom w:val="single" w:sz="4" w:space="0" w:color="000000"/>
              <w:right w:val="single" w:sz="4" w:space="0" w:color="000000"/>
            </w:tcBorders>
            <w:shd w:val="clear" w:color="000000" w:fill="99CCFF"/>
            <w:noWrap/>
            <w:vAlign w:val="bottom"/>
            <w:hideMark/>
          </w:tcPr>
          <w:p w14:paraId="4EC9E3E9" w14:textId="77777777" w:rsidR="00E75909" w:rsidRPr="00E75909" w:rsidRDefault="00E75909" w:rsidP="00E75909">
            <w:pPr>
              <w:spacing w:after="0" w:line="240" w:lineRule="auto"/>
              <w:jc w:val="right"/>
              <w:rPr>
                <w:rFonts w:ascii="Arial" w:eastAsia="Times New Roman" w:hAnsi="Arial" w:cs="Arial"/>
                <w:b/>
                <w:bCs/>
                <w:sz w:val="20"/>
                <w:szCs w:val="20"/>
              </w:rPr>
            </w:pPr>
            <w:r w:rsidRPr="00E75909">
              <w:rPr>
                <w:rFonts w:ascii="Arial" w:eastAsia="Times New Roman" w:hAnsi="Arial" w:cs="Arial"/>
                <w:b/>
                <w:bCs/>
                <w:sz w:val="20"/>
                <w:szCs w:val="20"/>
              </w:rPr>
              <w:t>0.61</w:t>
            </w:r>
          </w:p>
        </w:tc>
        <w:tc>
          <w:tcPr>
            <w:tcW w:w="875" w:type="dxa"/>
            <w:tcBorders>
              <w:top w:val="nil"/>
              <w:left w:val="nil"/>
              <w:bottom w:val="single" w:sz="4" w:space="0" w:color="000000"/>
              <w:right w:val="single" w:sz="4" w:space="0" w:color="000000"/>
            </w:tcBorders>
            <w:shd w:val="clear" w:color="000000" w:fill="99CCFF"/>
            <w:noWrap/>
            <w:vAlign w:val="bottom"/>
            <w:hideMark/>
          </w:tcPr>
          <w:p w14:paraId="323940CE" w14:textId="77777777" w:rsidR="00E75909" w:rsidRPr="00E75909" w:rsidRDefault="00E75909" w:rsidP="00E75909">
            <w:pPr>
              <w:spacing w:after="0" w:line="240" w:lineRule="auto"/>
              <w:jc w:val="right"/>
              <w:rPr>
                <w:rFonts w:ascii="Arial" w:eastAsia="Times New Roman" w:hAnsi="Arial" w:cs="Arial"/>
                <w:b/>
                <w:bCs/>
                <w:sz w:val="20"/>
                <w:szCs w:val="20"/>
              </w:rPr>
            </w:pPr>
            <w:r w:rsidRPr="00E75909">
              <w:rPr>
                <w:rFonts w:ascii="Arial" w:eastAsia="Times New Roman" w:hAnsi="Arial" w:cs="Arial"/>
                <w:b/>
                <w:bCs/>
                <w:sz w:val="20"/>
                <w:szCs w:val="20"/>
              </w:rPr>
              <w:t>26.80</w:t>
            </w:r>
          </w:p>
        </w:tc>
      </w:tr>
      <w:tr w:rsidR="00E75909" w:rsidRPr="00E75909" w14:paraId="42198921" w14:textId="77777777" w:rsidTr="00E75909">
        <w:trPr>
          <w:trHeight w:val="300"/>
        </w:trPr>
        <w:tc>
          <w:tcPr>
            <w:tcW w:w="3415" w:type="dxa"/>
            <w:tcBorders>
              <w:top w:val="nil"/>
              <w:left w:val="single" w:sz="4" w:space="0" w:color="000000"/>
              <w:bottom w:val="single" w:sz="4" w:space="0" w:color="000000"/>
              <w:right w:val="single" w:sz="4" w:space="0" w:color="000000"/>
            </w:tcBorders>
            <w:shd w:val="clear" w:color="auto" w:fill="auto"/>
            <w:vAlign w:val="bottom"/>
            <w:hideMark/>
          </w:tcPr>
          <w:p w14:paraId="68BA2B78" w14:textId="77777777" w:rsidR="00E75909" w:rsidRPr="00E75909" w:rsidRDefault="00E75909" w:rsidP="00E75909">
            <w:pPr>
              <w:spacing w:after="0" w:line="240" w:lineRule="auto"/>
              <w:rPr>
                <w:rFonts w:ascii="Arial" w:eastAsia="Times New Roman" w:hAnsi="Arial" w:cs="Arial"/>
                <w:sz w:val="20"/>
                <w:szCs w:val="20"/>
              </w:rPr>
            </w:pPr>
            <w:r w:rsidRPr="00E75909">
              <w:rPr>
                <w:rFonts w:ascii="Arial" w:eastAsia="Times New Roman" w:hAnsi="Arial" w:cs="Arial"/>
                <w:sz w:val="20"/>
                <w:szCs w:val="20"/>
              </w:rPr>
              <w:t>Oats</w:t>
            </w:r>
          </w:p>
        </w:tc>
        <w:tc>
          <w:tcPr>
            <w:tcW w:w="2700" w:type="dxa"/>
            <w:tcBorders>
              <w:top w:val="nil"/>
              <w:left w:val="nil"/>
              <w:bottom w:val="single" w:sz="4" w:space="0" w:color="000000"/>
              <w:right w:val="single" w:sz="4" w:space="0" w:color="000000"/>
            </w:tcBorders>
            <w:shd w:val="clear" w:color="000000" w:fill="92D050"/>
            <w:vAlign w:val="bottom"/>
            <w:hideMark/>
          </w:tcPr>
          <w:p w14:paraId="4922836B" w14:textId="77777777" w:rsidR="00E75909" w:rsidRPr="00E75909" w:rsidRDefault="00E75909" w:rsidP="00E75909">
            <w:pPr>
              <w:spacing w:after="0" w:line="240" w:lineRule="auto"/>
              <w:rPr>
                <w:rFonts w:ascii="Arial" w:eastAsia="Times New Roman" w:hAnsi="Arial" w:cs="Arial"/>
                <w:i/>
                <w:iCs/>
                <w:sz w:val="20"/>
                <w:szCs w:val="20"/>
              </w:rPr>
            </w:pPr>
            <w:proofErr w:type="spellStart"/>
            <w:r w:rsidRPr="00E75909">
              <w:rPr>
                <w:rFonts w:ascii="Arial" w:eastAsia="Times New Roman" w:hAnsi="Arial" w:cs="Arial"/>
                <w:i/>
                <w:iCs/>
                <w:sz w:val="20"/>
                <w:szCs w:val="20"/>
              </w:rPr>
              <w:t>Avena</w:t>
            </w:r>
            <w:proofErr w:type="spellEnd"/>
            <w:r w:rsidRPr="00E75909">
              <w:rPr>
                <w:rFonts w:ascii="Arial" w:eastAsia="Times New Roman" w:hAnsi="Arial" w:cs="Arial"/>
                <w:i/>
                <w:iCs/>
                <w:sz w:val="20"/>
                <w:szCs w:val="20"/>
              </w:rPr>
              <w:t xml:space="preserve"> sativa</w:t>
            </w:r>
          </w:p>
        </w:tc>
        <w:tc>
          <w:tcPr>
            <w:tcW w:w="990" w:type="dxa"/>
            <w:tcBorders>
              <w:top w:val="nil"/>
              <w:left w:val="nil"/>
              <w:bottom w:val="single" w:sz="4" w:space="0" w:color="000000"/>
              <w:right w:val="single" w:sz="4" w:space="0" w:color="000000"/>
            </w:tcBorders>
            <w:shd w:val="clear" w:color="auto" w:fill="auto"/>
            <w:noWrap/>
            <w:vAlign w:val="bottom"/>
            <w:hideMark/>
          </w:tcPr>
          <w:p w14:paraId="4C187E21"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 xml:space="preserve">13.47 </w:t>
            </w:r>
          </w:p>
        </w:tc>
        <w:tc>
          <w:tcPr>
            <w:tcW w:w="1350" w:type="dxa"/>
            <w:tcBorders>
              <w:top w:val="nil"/>
              <w:left w:val="nil"/>
              <w:bottom w:val="single" w:sz="4" w:space="0" w:color="000000"/>
              <w:right w:val="single" w:sz="4" w:space="0" w:color="000000"/>
            </w:tcBorders>
            <w:shd w:val="clear" w:color="auto" w:fill="auto"/>
            <w:vAlign w:val="bottom"/>
            <w:hideMark/>
          </w:tcPr>
          <w:p w14:paraId="62ABA528"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72.35%</w:t>
            </w:r>
          </w:p>
        </w:tc>
        <w:tc>
          <w:tcPr>
            <w:tcW w:w="925" w:type="dxa"/>
            <w:tcBorders>
              <w:top w:val="nil"/>
              <w:left w:val="nil"/>
              <w:bottom w:val="single" w:sz="4" w:space="0" w:color="000000"/>
              <w:right w:val="single" w:sz="4" w:space="0" w:color="000000"/>
            </w:tcBorders>
            <w:shd w:val="clear" w:color="auto" w:fill="auto"/>
            <w:vAlign w:val="bottom"/>
            <w:hideMark/>
          </w:tcPr>
          <w:p w14:paraId="6DEBE252"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13.04%</w:t>
            </w:r>
          </w:p>
        </w:tc>
        <w:tc>
          <w:tcPr>
            <w:tcW w:w="875" w:type="dxa"/>
            <w:tcBorders>
              <w:top w:val="nil"/>
              <w:left w:val="nil"/>
              <w:bottom w:val="single" w:sz="4" w:space="0" w:color="000000"/>
              <w:right w:val="single" w:sz="4" w:space="0" w:color="000000"/>
            </w:tcBorders>
            <w:shd w:val="clear" w:color="000000" w:fill="92D050"/>
            <w:vAlign w:val="bottom"/>
            <w:hideMark/>
          </w:tcPr>
          <w:p w14:paraId="0D56481F" w14:textId="77777777" w:rsidR="00E75909" w:rsidRPr="00E75909" w:rsidRDefault="00E75909" w:rsidP="00E75909">
            <w:pPr>
              <w:spacing w:after="0" w:line="240" w:lineRule="auto"/>
              <w:jc w:val="right"/>
              <w:rPr>
                <w:rFonts w:ascii="Arial" w:eastAsia="Times New Roman" w:hAnsi="Arial" w:cs="Arial"/>
                <w:sz w:val="20"/>
                <w:szCs w:val="20"/>
              </w:rPr>
            </w:pPr>
            <w:r w:rsidRPr="00E75909">
              <w:rPr>
                <w:rFonts w:ascii="Arial" w:eastAsia="Times New Roman" w:hAnsi="Arial" w:cs="Arial"/>
                <w:sz w:val="20"/>
                <w:szCs w:val="20"/>
              </w:rPr>
              <w:t>6.00</w:t>
            </w:r>
          </w:p>
        </w:tc>
      </w:tr>
      <w:tr w:rsidR="00E75909" w:rsidRPr="00E75909" w14:paraId="0D670123" w14:textId="77777777" w:rsidTr="00E75909">
        <w:trPr>
          <w:trHeight w:val="255"/>
        </w:trPr>
        <w:tc>
          <w:tcPr>
            <w:tcW w:w="3415" w:type="dxa"/>
            <w:tcBorders>
              <w:top w:val="nil"/>
              <w:left w:val="single" w:sz="4" w:space="0" w:color="auto"/>
              <w:bottom w:val="double" w:sz="6" w:space="0" w:color="auto"/>
              <w:right w:val="single" w:sz="4" w:space="0" w:color="auto"/>
            </w:tcBorders>
            <w:shd w:val="clear" w:color="000000" w:fill="99CCFF"/>
            <w:vAlign w:val="bottom"/>
            <w:hideMark/>
          </w:tcPr>
          <w:p w14:paraId="68AE95D8" w14:textId="77777777" w:rsidR="00E75909" w:rsidRPr="00E75909" w:rsidRDefault="00E75909" w:rsidP="00E75909">
            <w:pPr>
              <w:spacing w:after="0" w:line="240" w:lineRule="auto"/>
              <w:jc w:val="right"/>
              <w:rPr>
                <w:rFonts w:ascii="Arial" w:eastAsia="Times New Roman" w:hAnsi="Arial" w:cs="Arial"/>
                <w:b/>
                <w:bCs/>
                <w:sz w:val="20"/>
                <w:szCs w:val="20"/>
              </w:rPr>
            </w:pPr>
            <w:r w:rsidRPr="00E75909">
              <w:rPr>
                <w:rFonts w:ascii="Arial" w:eastAsia="Times New Roman" w:hAnsi="Arial" w:cs="Arial"/>
                <w:b/>
                <w:bCs/>
                <w:sz w:val="20"/>
                <w:szCs w:val="20"/>
              </w:rPr>
              <w:lastRenderedPageBreak/>
              <w:t> </w:t>
            </w:r>
          </w:p>
        </w:tc>
        <w:tc>
          <w:tcPr>
            <w:tcW w:w="2700" w:type="dxa"/>
            <w:tcBorders>
              <w:top w:val="nil"/>
              <w:left w:val="nil"/>
              <w:bottom w:val="double" w:sz="6" w:space="0" w:color="auto"/>
              <w:right w:val="single" w:sz="4" w:space="0" w:color="auto"/>
            </w:tcBorders>
            <w:shd w:val="clear" w:color="000000" w:fill="99CCFF"/>
            <w:vAlign w:val="bottom"/>
            <w:hideMark/>
          </w:tcPr>
          <w:p w14:paraId="0CB77E07" w14:textId="77777777" w:rsidR="00E75909" w:rsidRPr="00E75909" w:rsidRDefault="00E75909" w:rsidP="00E75909">
            <w:pPr>
              <w:spacing w:after="0" w:line="240" w:lineRule="auto"/>
              <w:jc w:val="right"/>
              <w:rPr>
                <w:rFonts w:ascii="Arial" w:eastAsia="Times New Roman" w:hAnsi="Arial" w:cs="Arial"/>
                <w:b/>
                <w:bCs/>
                <w:sz w:val="20"/>
                <w:szCs w:val="20"/>
              </w:rPr>
            </w:pPr>
            <w:r w:rsidRPr="00E75909">
              <w:rPr>
                <w:rFonts w:ascii="Arial" w:eastAsia="Times New Roman" w:hAnsi="Arial" w:cs="Arial"/>
                <w:b/>
                <w:bCs/>
                <w:sz w:val="20"/>
                <w:szCs w:val="20"/>
              </w:rPr>
              <w:t>Cover Crop Subtotal</w:t>
            </w:r>
          </w:p>
        </w:tc>
        <w:tc>
          <w:tcPr>
            <w:tcW w:w="990" w:type="dxa"/>
            <w:tcBorders>
              <w:top w:val="nil"/>
              <w:left w:val="nil"/>
              <w:bottom w:val="double" w:sz="6" w:space="0" w:color="auto"/>
              <w:right w:val="single" w:sz="4" w:space="0" w:color="auto"/>
            </w:tcBorders>
            <w:shd w:val="clear" w:color="000000" w:fill="99CCFF"/>
            <w:noWrap/>
            <w:vAlign w:val="bottom"/>
            <w:hideMark/>
          </w:tcPr>
          <w:p w14:paraId="766A7E00" w14:textId="77777777" w:rsidR="00E75909" w:rsidRPr="00E75909" w:rsidRDefault="00E75909" w:rsidP="00E75909">
            <w:pPr>
              <w:spacing w:after="0" w:line="240" w:lineRule="auto"/>
              <w:rPr>
                <w:rFonts w:ascii="Arial" w:eastAsia="Times New Roman" w:hAnsi="Arial" w:cs="Arial"/>
                <w:b/>
                <w:bCs/>
                <w:sz w:val="20"/>
                <w:szCs w:val="20"/>
              </w:rPr>
            </w:pPr>
            <w:r w:rsidRPr="00E75909">
              <w:rPr>
                <w:rFonts w:ascii="Arial" w:eastAsia="Times New Roman" w:hAnsi="Arial" w:cs="Arial"/>
                <w:b/>
                <w:bCs/>
                <w:sz w:val="20"/>
                <w:szCs w:val="20"/>
              </w:rPr>
              <w:t xml:space="preserve">                  13.47 </w:t>
            </w:r>
          </w:p>
        </w:tc>
        <w:tc>
          <w:tcPr>
            <w:tcW w:w="1350" w:type="dxa"/>
            <w:tcBorders>
              <w:top w:val="nil"/>
              <w:left w:val="nil"/>
              <w:bottom w:val="double" w:sz="6" w:space="0" w:color="auto"/>
              <w:right w:val="single" w:sz="4" w:space="0" w:color="auto"/>
            </w:tcBorders>
            <w:shd w:val="clear" w:color="000000" w:fill="99CCFF"/>
            <w:noWrap/>
            <w:vAlign w:val="bottom"/>
            <w:hideMark/>
          </w:tcPr>
          <w:p w14:paraId="6E70AD53" w14:textId="77777777" w:rsidR="00E75909" w:rsidRPr="00E75909" w:rsidRDefault="00E75909" w:rsidP="00E75909">
            <w:pPr>
              <w:spacing w:after="0" w:line="240" w:lineRule="auto"/>
              <w:jc w:val="right"/>
              <w:rPr>
                <w:rFonts w:ascii="Arial" w:eastAsia="Times New Roman" w:hAnsi="Arial" w:cs="Arial"/>
                <w:b/>
                <w:bCs/>
                <w:sz w:val="20"/>
                <w:szCs w:val="20"/>
              </w:rPr>
            </w:pPr>
            <w:r w:rsidRPr="00E75909">
              <w:rPr>
                <w:rFonts w:ascii="Arial" w:eastAsia="Times New Roman" w:hAnsi="Arial" w:cs="Arial"/>
                <w:b/>
                <w:bCs/>
                <w:sz w:val="20"/>
                <w:szCs w:val="20"/>
              </w:rPr>
              <w:t>72.35%</w:t>
            </w:r>
          </w:p>
        </w:tc>
        <w:tc>
          <w:tcPr>
            <w:tcW w:w="925" w:type="dxa"/>
            <w:tcBorders>
              <w:top w:val="nil"/>
              <w:left w:val="nil"/>
              <w:bottom w:val="double" w:sz="6" w:space="0" w:color="auto"/>
              <w:right w:val="single" w:sz="4" w:space="0" w:color="auto"/>
            </w:tcBorders>
            <w:shd w:val="clear" w:color="000000" w:fill="99CCFF"/>
            <w:noWrap/>
            <w:vAlign w:val="bottom"/>
            <w:hideMark/>
          </w:tcPr>
          <w:p w14:paraId="73B63592" w14:textId="77777777" w:rsidR="00E75909" w:rsidRPr="00E75909" w:rsidRDefault="00E75909" w:rsidP="00E75909">
            <w:pPr>
              <w:spacing w:after="0" w:line="240" w:lineRule="auto"/>
              <w:jc w:val="right"/>
              <w:rPr>
                <w:rFonts w:ascii="Arial" w:eastAsia="Times New Roman" w:hAnsi="Arial" w:cs="Arial"/>
                <w:b/>
                <w:bCs/>
                <w:sz w:val="20"/>
                <w:szCs w:val="20"/>
              </w:rPr>
            </w:pPr>
            <w:r w:rsidRPr="00E75909">
              <w:rPr>
                <w:rFonts w:ascii="Arial" w:eastAsia="Times New Roman" w:hAnsi="Arial" w:cs="Arial"/>
                <w:b/>
                <w:bCs/>
                <w:sz w:val="20"/>
                <w:szCs w:val="20"/>
              </w:rPr>
              <w:t>13.04%</w:t>
            </w:r>
          </w:p>
        </w:tc>
        <w:tc>
          <w:tcPr>
            <w:tcW w:w="875" w:type="dxa"/>
            <w:tcBorders>
              <w:top w:val="nil"/>
              <w:left w:val="nil"/>
              <w:bottom w:val="double" w:sz="6" w:space="0" w:color="auto"/>
              <w:right w:val="single" w:sz="4" w:space="0" w:color="auto"/>
            </w:tcBorders>
            <w:shd w:val="clear" w:color="000000" w:fill="99CCFF"/>
            <w:noWrap/>
            <w:vAlign w:val="bottom"/>
            <w:hideMark/>
          </w:tcPr>
          <w:p w14:paraId="30321BF3" w14:textId="77777777" w:rsidR="00E75909" w:rsidRPr="00E75909" w:rsidRDefault="00E75909" w:rsidP="00E75909">
            <w:pPr>
              <w:spacing w:after="0" w:line="240" w:lineRule="auto"/>
              <w:jc w:val="right"/>
              <w:rPr>
                <w:rFonts w:ascii="Arial" w:eastAsia="Times New Roman" w:hAnsi="Arial" w:cs="Arial"/>
                <w:b/>
                <w:bCs/>
                <w:sz w:val="20"/>
                <w:szCs w:val="20"/>
              </w:rPr>
            </w:pPr>
            <w:r w:rsidRPr="00E75909">
              <w:rPr>
                <w:rFonts w:ascii="Arial" w:eastAsia="Times New Roman" w:hAnsi="Arial" w:cs="Arial"/>
                <w:b/>
                <w:bCs/>
                <w:sz w:val="20"/>
                <w:szCs w:val="20"/>
              </w:rPr>
              <w:t>6.00</w:t>
            </w:r>
          </w:p>
        </w:tc>
      </w:tr>
      <w:tr w:rsidR="00E75909" w:rsidRPr="00E75909" w14:paraId="4098E352" w14:textId="77777777" w:rsidTr="00E75909">
        <w:trPr>
          <w:trHeight w:val="255"/>
        </w:trPr>
        <w:tc>
          <w:tcPr>
            <w:tcW w:w="3415" w:type="dxa"/>
            <w:tcBorders>
              <w:top w:val="nil"/>
              <w:left w:val="single" w:sz="4" w:space="0" w:color="auto"/>
              <w:bottom w:val="single" w:sz="4" w:space="0" w:color="auto"/>
              <w:right w:val="single" w:sz="4" w:space="0" w:color="auto"/>
            </w:tcBorders>
            <w:shd w:val="clear" w:color="000000" w:fill="99CCFF"/>
            <w:noWrap/>
            <w:vAlign w:val="bottom"/>
            <w:hideMark/>
          </w:tcPr>
          <w:p w14:paraId="43A3569C" w14:textId="77777777" w:rsidR="00E75909" w:rsidRPr="00E75909" w:rsidRDefault="00E75909" w:rsidP="00E75909">
            <w:pPr>
              <w:spacing w:after="0" w:line="240" w:lineRule="auto"/>
              <w:rPr>
                <w:rFonts w:ascii="Arial" w:eastAsia="Times New Roman" w:hAnsi="Arial" w:cs="Arial"/>
                <w:b/>
                <w:bCs/>
                <w:color w:val="000000"/>
                <w:sz w:val="20"/>
                <w:szCs w:val="20"/>
              </w:rPr>
            </w:pPr>
            <w:r w:rsidRPr="00E75909">
              <w:rPr>
                <w:rFonts w:ascii="Arial" w:eastAsia="Times New Roman" w:hAnsi="Arial" w:cs="Arial"/>
                <w:b/>
                <w:bCs/>
                <w:color w:val="000000"/>
                <w:sz w:val="20"/>
                <w:szCs w:val="20"/>
              </w:rPr>
              <w:t> </w:t>
            </w:r>
          </w:p>
        </w:tc>
        <w:tc>
          <w:tcPr>
            <w:tcW w:w="2700" w:type="dxa"/>
            <w:tcBorders>
              <w:top w:val="nil"/>
              <w:left w:val="nil"/>
              <w:bottom w:val="single" w:sz="4" w:space="0" w:color="auto"/>
              <w:right w:val="single" w:sz="4" w:space="0" w:color="auto"/>
            </w:tcBorders>
            <w:shd w:val="clear" w:color="000000" w:fill="99CCFF"/>
            <w:vAlign w:val="bottom"/>
            <w:hideMark/>
          </w:tcPr>
          <w:p w14:paraId="6C3E6FAB" w14:textId="77777777" w:rsidR="00E75909" w:rsidRPr="00E75909" w:rsidRDefault="00E75909" w:rsidP="00E75909">
            <w:pPr>
              <w:spacing w:after="0" w:line="240" w:lineRule="auto"/>
              <w:jc w:val="right"/>
              <w:rPr>
                <w:rFonts w:ascii="Arial" w:eastAsia="Times New Roman" w:hAnsi="Arial" w:cs="Arial"/>
                <w:b/>
                <w:bCs/>
                <w:sz w:val="20"/>
                <w:szCs w:val="20"/>
              </w:rPr>
            </w:pPr>
            <w:r w:rsidRPr="00E75909">
              <w:rPr>
                <w:rFonts w:ascii="Arial" w:eastAsia="Times New Roman" w:hAnsi="Arial" w:cs="Arial"/>
                <w:b/>
                <w:bCs/>
                <w:sz w:val="20"/>
                <w:szCs w:val="20"/>
              </w:rPr>
              <w:t>Total</w:t>
            </w:r>
          </w:p>
        </w:tc>
        <w:tc>
          <w:tcPr>
            <w:tcW w:w="990" w:type="dxa"/>
            <w:tcBorders>
              <w:top w:val="nil"/>
              <w:left w:val="nil"/>
              <w:bottom w:val="single" w:sz="4" w:space="0" w:color="auto"/>
              <w:right w:val="single" w:sz="4" w:space="0" w:color="auto"/>
            </w:tcBorders>
            <w:shd w:val="clear" w:color="000000" w:fill="99CCFF"/>
            <w:noWrap/>
            <w:vAlign w:val="bottom"/>
            <w:hideMark/>
          </w:tcPr>
          <w:p w14:paraId="324EDA86" w14:textId="77777777" w:rsidR="00E75909" w:rsidRPr="00E75909" w:rsidRDefault="00E75909" w:rsidP="00E75909">
            <w:pPr>
              <w:spacing w:after="0" w:line="240" w:lineRule="auto"/>
              <w:rPr>
                <w:rFonts w:ascii="Arial" w:eastAsia="Times New Roman" w:hAnsi="Arial" w:cs="Arial"/>
                <w:b/>
                <w:bCs/>
                <w:color w:val="000000"/>
                <w:sz w:val="20"/>
                <w:szCs w:val="20"/>
              </w:rPr>
            </w:pPr>
            <w:r w:rsidRPr="00E75909">
              <w:rPr>
                <w:rFonts w:ascii="Arial" w:eastAsia="Times New Roman" w:hAnsi="Arial" w:cs="Arial"/>
                <w:b/>
                <w:bCs/>
                <w:color w:val="000000"/>
                <w:sz w:val="20"/>
                <w:szCs w:val="20"/>
              </w:rPr>
              <w:t xml:space="preserve">                  18.62 </w:t>
            </w:r>
          </w:p>
        </w:tc>
        <w:tc>
          <w:tcPr>
            <w:tcW w:w="1350" w:type="dxa"/>
            <w:tcBorders>
              <w:top w:val="nil"/>
              <w:left w:val="nil"/>
              <w:bottom w:val="single" w:sz="4" w:space="0" w:color="auto"/>
              <w:right w:val="single" w:sz="4" w:space="0" w:color="auto"/>
            </w:tcBorders>
            <w:shd w:val="clear" w:color="000000" w:fill="99CCFF"/>
            <w:noWrap/>
            <w:vAlign w:val="bottom"/>
            <w:hideMark/>
          </w:tcPr>
          <w:p w14:paraId="162213A2" w14:textId="77777777" w:rsidR="00E75909" w:rsidRPr="00E75909" w:rsidRDefault="00E75909" w:rsidP="00E75909">
            <w:pPr>
              <w:spacing w:after="0" w:line="240" w:lineRule="auto"/>
              <w:jc w:val="right"/>
              <w:rPr>
                <w:rFonts w:ascii="Arial" w:eastAsia="Times New Roman" w:hAnsi="Arial" w:cs="Arial"/>
                <w:b/>
                <w:bCs/>
                <w:color w:val="000000"/>
                <w:sz w:val="20"/>
                <w:szCs w:val="20"/>
              </w:rPr>
            </w:pPr>
            <w:r w:rsidRPr="00E75909">
              <w:rPr>
                <w:rFonts w:ascii="Arial" w:eastAsia="Times New Roman" w:hAnsi="Arial" w:cs="Arial"/>
                <w:b/>
                <w:bCs/>
                <w:color w:val="000000"/>
                <w:sz w:val="20"/>
                <w:szCs w:val="20"/>
              </w:rPr>
              <w:t>100.68%</w:t>
            </w:r>
          </w:p>
        </w:tc>
        <w:tc>
          <w:tcPr>
            <w:tcW w:w="925" w:type="dxa"/>
            <w:tcBorders>
              <w:top w:val="nil"/>
              <w:left w:val="nil"/>
              <w:bottom w:val="single" w:sz="4" w:space="0" w:color="auto"/>
              <w:right w:val="single" w:sz="4" w:space="0" w:color="auto"/>
            </w:tcBorders>
            <w:shd w:val="clear" w:color="000000" w:fill="99CCFF"/>
            <w:noWrap/>
            <w:vAlign w:val="bottom"/>
            <w:hideMark/>
          </w:tcPr>
          <w:p w14:paraId="3457F63C" w14:textId="77777777" w:rsidR="00E75909" w:rsidRPr="00E75909" w:rsidRDefault="00E75909" w:rsidP="00E75909">
            <w:pPr>
              <w:spacing w:after="0" w:line="240" w:lineRule="auto"/>
              <w:jc w:val="right"/>
              <w:rPr>
                <w:rFonts w:ascii="Arial" w:eastAsia="Times New Roman" w:hAnsi="Arial" w:cs="Arial"/>
                <w:b/>
                <w:bCs/>
                <w:color w:val="000000"/>
                <w:sz w:val="20"/>
                <w:szCs w:val="20"/>
              </w:rPr>
            </w:pPr>
            <w:r w:rsidRPr="00E75909">
              <w:rPr>
                <w:rFonts w:ascii="Arial" w:eastAsia="Times New Roman" w:hAnsi="Arial" w:cs="Arial"/>
                <w:b/>
                <w:bCs/>
                <w:color w:val="000000"/>
                <w:sz w:val="20"/>
                <w:szCs w:val="20"/>
              </w:rPr>
              <w:t>103%</w:t>
            </w:r>
          </w:p>
        </w:tc>
        <w:tc>
          <w:tcPr>
            <w:tcW w:w="875" w:type="dxa"/>
            <w:tcBorders>
              <w:top w:val="nil"/>
              <w:left w:val="nil"/>
              <w:bottom w:val="single" w:sz="4" w:space="0" w:color="auto"/>
              <w:right w:val="single" w:sz="4" w:space="0" w:color="auto"/>
            </w:tcBorders>
            <w:shd w:val="clear" w:color="000000" w:fill="99CCFF"/>
            <w:noWrap/>
            <w:vAlign w:val="bottom"/>
            <w:hideMark/>
          </w:tcPr>
          <w:p w14:paraId="2D8E211B" w14:textId="77777777" w:rsidR="00E75909" w:rsidRPr="00E75909" w:rsidRDefault="00E75909" w:rsidP="00E75909">
            <w:pPr>
              <w:spacing w:after="0" w:line="240" w:lineRule="auto"/>
              <w:rPr>
                <w:rFonts w:ascii="Arial" w:eastAsia="Times New Roman" w:hAnsi="Arial" w:cs="Arial"/>
                <w:b/>
                <w:bCs/>
                <w:color w:val="000000"/>
                <w:sz w:val="20"/>
                <w:szCs w:val="20"/>
              </w:rPr>
            </w:pPr>
            <w:r w:rsidRPr="00E75909">
              <w:rPr>
                <w:rFonts w:ascii="Arial" w:eastAsia="Times New Roman" w:hAnsi="Arial" w:cs="Arial"/>
                <w:b/>
                <w:bCs/>
                <w:color w:val="000000"/>
                <w:sz w:val="20"/>
                <w:szCs w:val="20"/>
              </w:rPr>
              <w:t xml:space="preserve">                  46.00 </w:t>
            </w:r>
          </w:p>
        </w:tc>
      </w:tr>
    </w:tbl>
    <w:p w14:paraId="28ABCC75" w14:textId="5AEA200C" w:rsidR="006B470D" w:rsidRDefault="006B470D" w:rsidP="14F72893"/>
    <w:p w14:paraId="2696C2A1" w14:textId="7511243A" w:rsidR="006B470D" w:rsidRDefault="006B470D" w:rsidP="006B470D">
      <w:pPr>
        <w:pStyle w:val="Title"/>
        <w:rPr>
          <w:noProof/>
        </w:rPr>
      </w:pPr>
      <w:r w:rsidRPr="0A940104">
        <w:rPr>
          <w:b/>
          <w:bCs/>
        </w:rPr>
        <w:t>Seed Mix</w:t>
      </w:r>
      <w:r w:rsidR="2135B84A" w:rsidRPr="0A940104">
        <w:rPr>
          <w:b/>
          <w:bCs/>
        </w:rPr>
        <w:t xml:space="preserve"> Enhancements or Substitutions       </w:t>
      </w:r>
    </w:p>
    <w:p w14:paraId="00B555E9" w14:textId="3FF34367" w:rsidR="006B470D" w:rsidRPr="0075784A" w:rsidRDefault="006B470D" w:rsidP="006B470D">
      <w:pPr>
        <w:rPr>
          <w:rFonts w:asciiTheme="majorHAnsi" w:hAnsiTheme="majorHAnsi" w:cstheme="majorHAnsi"/>
          <w:sz w:val="24"/>
          <w:szCs w:val="24"/>
        </w:rPr>
      </w:pPr>
      <w:r w:rsidRPr="20101116">
        <w:rPr>
          <w:rFonts w:asciiTheme="majorHAnsi" w:hAnsiTheme="majorHAnsi" w:cstheme="majorBidi"/>
          <w:sz w:val="24"/>
          <w:szCs w:val="24"/>
        </w:rPr>
        <w:t xml:space="preserve">List of Additional Species to Add Diversity or for Substitutions </w:t>
      </w:r>
      <w:r w:rsidR="0075784A" w:rsidRPr="20101116">
        <w:rPr>
          <w:rFonts w:asciiTheme="majorHAnsi" w:hAnsiTheme="majorHAnsi" w:cstheme="majorBidi"/>
          <w:sz w:val="24"/>
          <w:szCs w:val="24"/>
        </w:rPr>
        <w:t>of seed or plugs.</w:t>
      </w:r>
    </w:p>
    <w:p w14:paraId="39F7A817" w14:textId="0B06DED8" w:rsidR="006B470D" w:rsidRPr="00FC70FC" w:rsidRDefault="08AAF786">
      <w:pPr>
        <w:rPr>
          <w:b/>
          <w:bCs/>
        </w:rPr>
      </w:pPr>
      <w:r w:rsidRPr="00FC70FC">
        <w:rPr>
          <w:rFonts w:ascii="Calibri Light" w:eastAsia="Calibri Light" w:hAnsi="Calibri Light" w:cs="Calibri Light"/>
          <w:b/>
          <w:bCs/>
          <w:color w:val="2F5496" w:themeColor="accent1" w:themeShade="BF"/>
          <w:sz w:val="32"/>
          <w:szCs w:val="32"/>
        </w:rPr>
        <w:t xml:space="preserve">Pollinator Plot Southeast </w:t>
      </w:r>
      <w:r w:rsidR="1BC71C9B" w:rsidRPr="00FC70FC">
        <w:rPr>
          <w:rFonts w:ascii="Calibri Light" w:eastAsia="Calibri Light" w:hAnsi="Calibri Light" w:cs="Calibri Light"/>
          <w:b/>
          <w:bCs/>
          <w:color w:val="2F5496" w:themeColor="accent1" w:themeShade="BF"/>
          <w:sz w:val="32"/>
          <w:szCs w:val="32"/>
        </w:rPr>
        <w:t>38-641</w:t>
      </w:r>
    </w:p>
    <w:p w14:paraId="32501117" w14:textId="5D1671E6" w:rsidR="006B470D" w:rsidRDefault="08AAF786">
      <w:r w:rsidRPr="20101116">
        <w:rPr>
          <w:rFonts w:ascii="Calibri" w:eastAsia="Calibri" w:hAnsi="Calibri" w:cs="Calibri"/>
        </w:rPr>
        <w:t xml:space="preserve">Updated 11-10-2020 </w:t>
      </w:r>
    </w:p>
    <w:p w14:paraId="4D15D201" w14:textId="36E9782F" w:rsidR="006B470D" w:rsidRDefault="08AAF786">
      <w:r w:rsidRPr="20101116">
        <w:rPr>
          <w:rFonts w:ascii="Calibri Light" w:eastAsia="Calibri Light" w:hAnsi="Calibri Light" w:cs="Calibri Light"/>
          <w:b/>
          <w:bCs/>
          <w:color w:val="2F5496" w:themeColor="accent1" w:themeShade="BF"/>
          <w:sz w:val="26"/>
          <w:szCs w:val="26"/>
        </w:rPr>
        <w:t>Grasses:</w:t>
      </w:r>
      <w:r w:rsidRPr="20101116">
        <w:rPr>
          <w:rFonts w:ascii="Calibri Light" w:eastAsia="Calibri Light" w:hAnsi="Calibri Light" w:cs="Calibri Light"/>
          <w:color w:val="2F5496" w:themeColor="accent1" w:themeShade="BF"/>
          <w:sz w:val="26"/>
          <w:szCs w:val="26"/>
        </w:rPr>
        <w:t xml:space="preserve"> </w:t>
      </w:r>
    </w:p>
    <w:tbl>
      <w:tblPr>
        <w:tblW w:w="0" w:type="auto"/>
        <w:tblLayout w:type="fixed"/>
        <w:tblLook w:val="04A0" w:firstRow="1" w:lastRow="0" w:firstColumn="1" w:lastColumn="0" w:noHBand="0" w:noVBand="1"/>
      </w:tblPr>
      <w:tblGrid>
        <w:gridCol w:w="3765"/>
        <w:gridCol w:w="5580"/>
      </w:tblGrid>
      <w:tr w:rsidR="20101116" w14:paraId="7A500161" w14:textId="77777777" w:rsidTr="20101116">
        <w:trPr>
          <w:trHeight w:val="540"/>
        </w:trPr>
        <w:tc>
          <w:tcPr>
            <w:tcW w:w="3765" w:type="dxa"/>
            <w:tcBorders>
              <w:top w:val="single" w:sz="8" w:space="0" w:color="666666"/>
              <w:left w:val="single" w:sz="8" w:space="0" w:color="666666"/>
              <w:bottom w:val="single" w:sz="12" w:space="0" w:color="666666"/>
              <w:right w:val="single" w:sz="8" w:space="0" w:color="666666"/>
            </w:tcBorders>
          </w:tcPr>
          <w:p w14:paraId="548FD683" w14:textId="3343D397" w:rsidR="20101116" w:rsidRDefault="20101116" w:rsidP="00FC70FC">
            <w:pPr>
              <w:spacing w:after="0"/>
            </w:pPr>
            <w:r w:rsidRPr="20101116">
              <w:rPr>
                <w:rFonts w:ascii="Calibri Light" w:eastAsia="Calibri Light" w:hAnsi="Calibri Light" w:cs="Calibri Light"/>
                <w:b/>
                <w:bCs/>
                <w:sz w:val="24"/>
                <w:szCs w:val="24"/>
              </w:rPr>
              <w:t xml:space="preserve">Scientific Name </w:t>
            </w:r>
          </w:p>
        </w:tc>
        <w:tc>
          <w:tcPr>
            <w:tcW w:w="5580" w:type="dxa"/>
            <w:tcBorders>
              <w:top w:val="single" w:sz="8" w:space="0" w:color="666666"/>
              <w:left w:val="single" w:sz="8" w:space="0" w:color="666666"/>
              <w:bottom w:val="single" w:sz="12" w:space="0" w:color="666666"/>
              <w:right w:val="single" w:sz="8" w:space="0" w:color="666666"/>
            </w:tcBorders>
          </w:tcPr>
          <w:p w14:paraId="12B5D646" w14:textId="74649899" w:rsidR="20101116" w:rsidRDefault="20101116" w:rsidP="00FC70FC">
            <w:pPr>
              <w:spacing w:after="0"/>
            </w:pPr>
            <w:r w:rsidRPr="20101116">
              <w:rPr>
                <w:rFonts w:ascii="Calibri Light" w:eastAsia="Calibri Light" w:hAnsi="Calibri Light" w:cs="Calibri Light"/>
                <w:b/>
                <w:bCs/>
                <w:sz w:val="24"/>
                <w:szCs w:val="24"/>
              </w:rPr>
              <w:t xml:space="preserve">Common Name </w:t>
            </w:r>
          </w:p>
        </w:tc>
      </w:tr>
      <w:tr w:rsidR="20101116" w14:paraId="050DB094" w14:textId="77777777" w:rsidTr="20101116">
        <w:trPr>
          <w:trHeight w:val="225"/>
        </w:trPr>
        <w:tc>
          <w:tcPr>
            <w:tcW w:w="3765" w:type="dxa"/>
            <w:tcBorders>
              <w:top w:val="single" w:sz="12" w:space="0" w:color="666666"/>
              <w:left w:val="single" w:sz="8" w:space="0" w:color="666666"/>
              <w:bottom w:val="single" w:sz="8" w:space="0" w:color="666666"/>
              <w:right w:val="single" w:sz="8" w:space="0" w:color="666666"/>
            </w:tcBorders>
            <w:shd w:val="clear" w:color="auto" w:fill="CCCCCC"/>
          </w:tcPr>
          <w:p w14:paraId="22102DBD" w14:textId="0DD361B3" w:rsidR="20101116" w:rsidRDefault="20101116" w:rsidP="00FC70FC">
            <w:pPr>
              <w:spacing w:after="0"/>
            </w:pPr>
            <w:proofErr w:type="spellStart"/>
            <w:r w:rsidRPr="20101116">
              <w:rPr>
                <w:rFonts w:ascii="Calibri" w:eastAsia="Calibri" w:hAnsi="Calibri" w:cs="Calibri"/>
                <w:i/>
                <w:iCs/>
                <w:color w:val="000000" w:themeColor="text1"/>
              </w:rPr>
              <w:t>Bouteloua</w:t>
            </w:r>
            <w:proofErr w:type="spellEnd"/>
            <w:r w:rsidRPr="20101116">
              <w:rPr>
                <w:rFonts w:ascii="Calibri" w:eastAsia="Calibri" w:hAnsi="Calibri" w:cs="Calibri"/>
                <w:i/>
                <w:iCs/>
                <w:color w:val="000000" w:themeColor="text1"/>
              </w:rPr>
              <w:t> </w:t>
            </w:r>
            <w:proofErr w:type="spellStart"/>
            <w:r w:rsidRPr="20101116">
              <w:rPr>
                <w:rFonts w:ascii="Calibri" w:eastAsia="Calibri" w:hAnsi="Calibri" w:cs="Calibri"/>
                <w:i/>
                <w:iCs/>
                <w:color w:val="000000" w:themeColor="text1"/>
              </w:rPr>
              <w:t>hirsuta</w:t>
            </w:r>
            <w:proofErr w:type="spellEnd"/>
          </w:p>
        </w:tc>
        <w:tc>
          <w:tcPr>
            <w:tcW w:w="5580" w:type="dxa"/>
            <w:tcBorders>
              <w:top w:val="single" w:sz="12" w:space="0" w:color="666666"/>
              <w:left w:val="single" w:sz="8" w:space="0" w:color="666666"/>
              <w:bottom w:val="single" w:sz="8" w:space="0" w:color="666666"/>
              <w:right w:val="single" w:sz="8" w:space="0" w:color="666666"/>
            </w:tcBorders>
            <w:shd w:val="clear" w:color="auto" w:fill="CCCCCC"/>
          </w:tcPr>
          <w:p w14:paraId="2EF65BEC" w14:textId="6F73879E" w:rsidR="20101116" w:rsidRDefault="20101116" w:rsidP="00FC70FC">
            <w:pPr>
              <w:spacing w:after="0"/>
            </w:pPr>
            <w:r w:rsidRPr="20101116">
              <w:rPr>
                <w:rFonts w:ascii="Calibri" w:eastAsia="Calibri" w:hAnsi="Calibri" w:cs="Calibri"/>
                <w:color w:val="000000" w:themeColor="text1"/>
              </w:rPr>
              <w:t xml:space="preserve">Hairy Grama </w:t>
            </w:r>
          </w:p>
        </w:tc>
      </w:tr>
      <w:tr w:rsidR="20101116" w14:paraId="07C1A0F2" w14:textId="77777777" w:rsidTr="20101116">
        <w:trPr>
          <w:trHeight w:val="225"/>
        </w:trPr>
        <w:tc>
          <w:tcPr>
            <w:tcW w:w="3765" w:type="dxa"/>
            <w:tcBorders>
              <w:top w:val="single" w:sz="8" w:space="0" w:color="666666"/>
              <w:left w:val="single" w:sz="8" w:space="0" w:color="666666"/>
              <w:bottom w:val="single" w:sz="8" w:space="0" w:color="666666"/>
              <w:right w:val="single" w:sz="8" w:space="0" w:color="666666"/>
            </w:tcBorders>
          </w:tcPr>
          <w:p w14:paraId="5842FA59" w14:textId="6B1229E0" w:rsidR="20101116" w:rsidRDefault="20101116" w:rsidP="00FC70FC">
            <w:pPr>
              <w:spacing w:after="0"/>
            </w:pPr>
            <w:r w:rsidRPr="20101116">
              <w:rPr>
                <w:rFonts w:ascii="Calibri" w:eastAsia="Calibri" w:hAnsi="Calibri" w:cs="Calibri"/>
                <w:i/>
                <w:iCs/>
                <w:color w:val="000000" w:themeColor="text1"/>
              </w:rPr>
              <w:t>Bromus </w:t>
            </w:r>
            <w:proofErr w:type="spellStart"/>
            <w:r w:rsidRPr="20101116">
              <w:rPr>
                <w:rFonts w:ascii="Calibri" w:eastAsia="Calibri" w:hAnsi="Calibri" w:cs="Calibri"/>
                <w:i/>
                <w:iCs/>
                <w:color w:val="000000" w:themeColor="text1"/>
              </w:rPr>
              <w:t>ciliatus</w:t>
            </w:r>
            <w:proofErr w:type="spellEnd"/>
            <w:r w:rsidRPr="20101116">
              <w:rPr>
                <w:rFonts w:ascii="Calibri" w:eastAsia="Calibri" w:hAnsi="Calibri" w:cs="Calibri"/>
                <w:i/>
                <w:iCs/>
                <w:color w:val="000000" w:themeColor="text1"/>
              </w:rPr>
              <w:t> </w:t>
            </w:r>
            <w:r w:rsidRPr="20101116">
              <w:rPr>
                <w:rFonts w:ascii="Calibri" w:eastAsia="Calibri" w:hAnsi="Calibri" w:cs="Calibri"/>
                <w:b/>
                <w:bCs/>
                <w:color w:val="000000" w:themeColor="text1"/>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0DE7419B" w14:textId="3D28A153" w:rsidR="20101116" w:rsidRDefault="20101116" w:rsidP="00FC70FC">
            <w:pPr>
              <w:spacing w:after="0"/>
            </w:pPr>
            <w:r w:rsidRPr="20101116">
              <w:rPr>
                <w:rFonts w:ascii="Calibri" w:eastAsia="Calibri" w:hAnsi="Calibri" w:cs="Calibri"/>
                <w:color w:val="000000" w:themeColor="text1"/>
              </w:rPr>
              <w:t xml:space="preserve">Fringed Brome </w:t>
            </w:r>
          </w:p>
        </w:tc>
      </w:tr>
      <w:tr w:rsidR="20101116" w14:paraId="231F4544"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1AB758E7" w14:textId="642E3DD8" w:rsidR="20101116" w:rsidRDefault="20101116" w:rsidP="00FC70FC">
            <w:pPr>
              <w:spacing w:after="0"/>
            </w:pPr>
            <w:r w:rsidRPr="20101116">
              <w:rPr>
                <w:rFonts w:ascii="Calibri" w:eastAsia="Calibri" w:hAnsi="Calibri" w:cs="Calibri"/>
                <w:i/>
                <w:iCs/>
                <w:color w:val="000000" w:themeColor="text1"/>
              </w:rPr>
              <w:t>Elymus </w:t>
            </w:r>
            <w:proofErr w:type="spellStart"/>
            <w:r w:rsidRPr="20101116">
              <w:rPr>
                <w:rFonts w:ascii="Calibri" w:eastAsia="Calibri" w:hAnsi="Calibri" w:cs="Calibri"/>
                <w:i/>
                <w:iCs/>
                <w:color w:val="000000" w:themeColor="text1"/>
              </w:rPr>
              <w:t>riparious</w:t>
            </w:r>
            <w:proofErr w:type="spellEnd"/>
            <w:r w:rsidRPr="20101116">
              <w:rPr>
                <w:rFonts w:ascii="Calibri" w:eastAsia="Calibri" w:hAnsi="Calibri" w:cs="Calibri"/>
                <w:b/>
                <w:bCs/>
                <w:color w:val="000000" w:themeColor="text1"/>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39051DE8" w14:textId="27A3DCAF" w:rsidR="20101116" w:rsidRDefault="20101116" w:rsidP="00FC70FC">
            <w:pPr>
              <w:spacing w:after="0"/>
            </w:pPr>
            <w:r w:rsidRPr="20101116">
              <w:rPr>
                <w:rFonts w:ascii="Calibri" w:eastAsia="Calibri" w:hAnsi="Calibri" w:cs="Calibri"/>
                <w:color w:val="000000" w:themeColor="text1"/>
              </w:rPr>
              <w:t xml:space="preserve">Riverbank Wild Rye </w:t>
            </w:r>
          </w:p>
        </w:tc>
      </w:tr>
      <w:tr w:rsidR="20101116" w14:paraId="4B0250E0" w14:textId="77777777" w:rsidTr="20101116">
        <w:trPr>
          <w:trHeight w:val="225"/>
        </w:trPr>
        <w:tc>
          <w:tcPr>
            <w:tcW w:w="3765" w:type="dxa"/>
            <w:tcBorders>
              <w:top w:val="single" w:sz="8" w:space="0" w:color="666666"/>
              <w:left w:val="single" w:sz="8" w:space="0" w:color="666666"/>
              <w:bottom w:val="single" w:sz="8" w:space="0" w:color="666666"/>
              <w:right w:val="single" w:sz="8" w:space="0" w:color="666666"/>
            </w:tcBorders>
          </w:tcPr>
          <w:p w14:paraId="2A9ACEBA" w14:textId="1023F9AE" w:rsidR="20101116" w:rsidRDefault="20101116" w:rsidP="00FC70FC">
            <w:pPr>
              <w:spacing w:after="0"/>
            </w:pPr>
            <w:r w:rsidRPr="20101116">
              <w:rPr>
                <w:rFonts w:ascii="Calibri" w:eastAsia="Calibri" w:hAnsi="Calibri" w:cs="Calibri"/>
                <w:i/>
                <w:iCs/>
                <w:color w:val="000000" w:themeColor="text1"/>
              </w:rPr>
              <w:t>Elymus </w:t>
            </w:r>
            <w:proofErr w:type="spellStart"/>
            <w:r w:rsidRPr="20101116">
              <w:rPr>
                <w:rFonts w:ascii="Calibri" w:eastAsia="Calibri" w:hAnsi="Calibri" w:cs="Calibri"/>
                <w:i/>
                <w:iCs/>
                <w:color w:val="000000" w:themeColor="text1"/>
              </w:rPr>
              <w:t>villosus</w:t>
            </w:r>
            <w:proofErr w:type="spellEnd"/>
            <w:r w:rsidRPr="20101116">
              <w:rPr>
                <w:rFonts w:ascii="Calibri" w:eastAsia="Calibri" w:hAnsi="Calibri" w:cs="Calibri"/>
                <w:i/>
                <w:iCs/>
                <w:color w:val="000000" w:themeColor="text1"/>
              </w:rPr>
              <w:t> </w:t>
            </w:r>
            <w:r w:rsidRPr="20101116">
              <w:rPr>
                <w:rFonts w:ascii="Calibri" w:eastAsia="Calibri" w:hAnsi="Calibri" w:cs="Calibri"/>
                <w:b/>
                <w:bCs/>
                <w:color w:val="000000" w:themeColor="text1"/>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051DA8DD" w14:textId="6654427B" w:rsidR="20101116" w:rsidRDefault="20101116" w:rsidP="00FC70FC">
            <w:pPr>
              <w:spacing w:after="0"/>
            </w:pPr>
            <w:r w:rsidRPr="20101116">
              <w:rPr>
                <w:rFonts w:ascii="Calibri" w:eastAsia="Calibri" w:hAnsi="Calibri" w:cs="Calibri"/>
                <w:color w:val="000000" w:themeColor="text1"/>
              </w:rPr>
              <w:t xml:space="preserve">Downy Wild Rye </w:t>
            </w:r>
          </w:p>
        </w:tc>
      </w:tr>
      <w:tr w:rsidR="20101116" w14:paraId="0A7D18C5" w14:textId="77777777" w:rsidTr="20101116">
        <w:trPr>
          <w:trHeight w:val="225"/>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46731DC4" w14:textId="28503B59" w:rsidR="20101116" w:rsidRDefault="20101116" w:rsidP="00FC70FC">
            <w:pPr>
              <w:spacing w:after="0"/>
            </w:pPr>
            <w:proofErr w:type="spellStart"/>
            <w:r w:rsidRPr="20101116">
              <w:rPr>
                <w:rFonts w:ascii="Calibri" w:eastAsia="Calibri" w:hAnsi="Calibri" w:cs="Calibri"/>
                <w:i/>
                <w:iCs/>
                <w:color w:val="000000" w:themeColor="text1"/>
              </w:rPr>
              <w:t>Hesperostipa</w:t>
            </w:r>
            <w:proofErr w:type="spellEnd"/>
            <w:r w:rsidRPr="20101116">
              <w:rPr>
                <w:rFonts w:ascii="Calibri" w:eastAsia="Calibri" w:hAnsi="Calibri" w:cs="Calibri"/>
                <w:i/>
                <w:iCs/>
                <w:color w:val="000000" w:themeColor="text1"/>
              </w:rPr>
              <w:t> </w:t>
            </w:r>
            <w:proofErr w:type="spellStart"/>
            <w:r w:rsidRPr="20101116">
              <w:rPr>
                <w:rFonts w:ascii="Calibri" w:eastAsia="Calibri" w:hAnsi="Calibri" w:cs="Calibri"/>
                <w:i/>
                <w:iCs/>
                <w:color w:val="000000" w:themeColor="text1"/>
              </w:rPr>
              <w:t>spartea</w:t>
            </w:r>
            <w:proofErr w:type="spellEnd"/>
            <w:r w:rsidRPr="20101116">
              <w:rPr>
                <w:rFonts w:ascii="Calibri" w:eastAsia="Calibri" w:hAnsi="Calibri" w:cs="Calibri"/>
                <w:i/>
                <w:iCs/>
                <w:color w:val="000000" w:themeColor="text1"/>
              </w:rPr>
              <w:t> </w:t>
            </w:r>
            <w:r w:rsidRPr="20101116">
              <w:rPr>
                <w:rFonts w:ascii="Calibri" w:eastAsia="Calibri" w:hAnsi="Calibri" w:cs="Calibri"/>
                <w:b/>
                <w:bCs/>
                <w:color w:val="000000" w:themeColor="text1"/>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3C4B6825" w14:textId="406574A1" w:rsidR="20101116" w:rsidRDefault="20101116" w:rsidP="00FC70FC">
            <w:pPr>
              <w:spacing w:after="0"/>
            </w:pPr>
            <w:r w:rsidRPr="20101116">
              <w:rPr>
                <w:rFonts w:ascii="Calibri" w:eastAsia="Calibri" w:hAnsi="Calibri" w:cs="Calibri"/>
                <w:color w:val="000000" w:themeColor="text1"/>
              </w:rPr>
              <w:t xml:space="preserve">Porcupine Grass </w:t>
            </w:r>
          </w:p>
        </w:tc>
      </w:tr>
      <w:tr w:rsidR="20101116" w14:paraId="73557C64" w14:textId="77777777" w:rsidTr="20101116">
        <w:trPr>
          <w:trHeight w:val="225"/>
        </w:trPr>
        <w:tc>
          <w:tcPr>
            <w:tcW w:w="3765" w:type="dxa"/>
            <w:tcBorders>
              <w:top w:val="single" w:sz="8" w:space="0" w:color="666666"/>
              <w:left w:val="single" w:sz="8" w:space="0" w:color="666666"/>
              <w:bottom w:val="single" w:sz="8" w:space="0" w:color="666666"/>
              <w:right w:val="single" w:sz="8" w:space="0" w:color="666666"/>
            </w:tcBorders>
          </w:tcPr>
          <w:p w14:paraId="6AEC5BB5" w14:textId="671722C6" w:rsidR="20101116" w:rsidRDefault="20101116" w:rsidP="00FC70FC">
            <w:pPr>
              <w:spacing w:after="0"/>
            </w:pPr>
            <w:r w:rsidRPr="20101116">
              <w:rPr>
                <w:rFonts w:ascii="Calibri" w:eastAsia="Calibri" w:hAnsi="Calibri" w:cs="Calibri"/>
                <w:i/>
                <w:iCs/>
                <w:color w:val="000000" w:themeColor="text1"/>
              </w:rPr>
              <w:t>Panicum virgatum </w:t>
            </w:r>
            <w:r w:rsidRPr="20101116">
              <w:rPr>
                <w:rFonts w:ascii="Calibri" w:eastAsia="Calibri" w:hAnsi="Calibri" w:cs="Calibri"/>
                <w:b/>
                <w:bCs/>
                <w:color w:val="000000" w:themeColor="text1"/>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5295BFC4" w14:textId="253BB784" w:rsidR="20101116" w:rsidRDefault="20101116" w:rsidP="00FC70FC">
            <w:pPr>
              <w:spacing w:after="0"/>
            </w:pPr>
            <w:r w:rsidRPr="20101116">
              <w:rPr>
                <w:rFonts w:ascii="Calibri" w:eastAsia="Calibri" w:hAnsi="Calibri" w:cs="Calibri"/>
              </w:rPr>
              <w:t xml:space="preserve">Switchgrass </w:t>
            </w:r>
          </w:p>
        </w:tc>
      </w:tr>
      <w:tr w:rsidR="20101116" w14:paraId="65BD7039" w14:textId="77777777" w:rsidTr="20101116">
        <w:trPr>
          <w:trHeight w:val="225"/>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16E57B1D" w14:textId="422A897B" w:rsidR="20101116" w:rsidRDefault="20101116" w:rsidP="00FC70FC">
            <w:pPr>
              <w:spacing w:after="0"/>
            </w:pPr>
            <w:proofErr w:type="spellStart"/>
            <w:r w:rsidRPr="20101116">
              <w:rPr>
                <w:rFonts w:ascii="Calibri" w:eastAsia="Calibri" w:hAnsi="Calibri" w:cs="Calibri"/>
                <w:i/>
                <w:iCs/>
                <w:color w:val="000000" w:themeColor="text1"/>
              </w:rPr>
              <w:t>Sorghastrum</w:t>
            </w:r>
            <w:proofErr w:type="spellEnd"/>
            <w:r w:rsidRPr="20101116">
              <w:rPr>
                <w:rFonts w:ascii="Calibri" w:eastAsia="Calibri" w:hAnsi="Calibri" w:cs="Calibri"/>
                <w:i/>
                <w:iCs/>
                <w:color w:val="000000" w:themeColor="text1"/>
              </w:rPr>
              <w:t> nutans</w:t>
            </w:r>
            <w:r w:rsidRPr="20101116">
              <w:rPr>
                <w:rFonts w:ascii="Calibri" w:eastAsia="Calibri" w:hAnsi="Calibri" w:cs="Calibri"/>
                <w:b/>
                <w:bCs/>
                <w:color w:val="000000" w:themeColor="text1"/>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25C8C253" w14:textId="75B50C5C" w:rsidR="20101116" w:rsidRDefault="20101116" w:rsidP="00FC70FC">
            <w:pPr>
              <w:spacing w:after="0"/>
            </w:pPr>
            <w:r w:rsidRPr="20101116">
              <w:rPr>
                <w:rFonts w:ascii="Calibri" w:eastAsia="Calibri" w:hAnsi="Calibri" w:cs="Calibri"/>
                <w:color w:val="000000" w:themeColor="text1"/>
              </w:rPr>
              <w:t xml:space="preserve">Indian Grass </w:t>
            </w:r>
          </w:p>
        </w:tc>
      </w:tr>
    </w:tbl>
    <w:p w14:paraId="5DCB5EA7" w14:textId="0AECB830" w:rsidR="006B470D" w:rsidRDefault="08AAF786">
      <w:r w:rsidRPr="20101116">
        <w:rPr>
          <w:rFonts w:ascii="Calibri" w:eastAsia="Calibri" w:hAnsi="Calibri" w:cs="Calibri"/>
        </w:rPr>
        <w:t xml:space="preserve"> </w:t>
      </w:r>
    </w:p>
    <w:p w14:paraId="1A6B6D4D" w14:textId="08B4C87F" w:rsidR="006B470D" w:rsidRDefault="08AAF786">
      <w:r w:rsidRPr="20101116">
        <w:rPr>
          <w:rFonts w:ascii="Calibri Light" w:eastAsia="Calibri Light" w:hAnsi="Calibri Light" w:cs="Calibri Light"/>
          <w:b/>
          <w:bCs/>
          <w:color w:val="2F5496" w:themeColor="accent1" w:themeShade="BF"/>
          <w:sz w:val="26"/>
          <w:szCs w:val="26"/>
        </w:rPr>
        <w:t>Forbs:</w:t>
      </w:r>
      <w:r w:rsidRPr="20101116">
        <w:rPr>
          <w:rFonts w:ascii="Calibri Light" w:eastAsia="Calibri Light" w:hAnsi="Calibri Light" w:cs="Calibri Light"/>
          <w:color w:val="2F5496" w:themeColor="accent1" w:themeShade="BF"/>
          <w:sz w:val="26"/>
          <w:szCs w:val="26"/>
        </w:rPr>
        <w:t xml:space="preserve"> </w:t>
      </w:r>
    </w:p>
    <w:tbl>
      <w:tblPr>
        <w:tblW w:w="0" w:type="auto"/>
        <w:tblLayout w:type="fixed"/>
        <w:tblLook w:val="04A0" w:firstRow="1" w:lastRow="0" w:firstColumn="1" w:lastColumn="0" w:noHBand="0" w:noVBand="1"/>
      </w:tblPr>
      <w:tblGrid>
        <w:gridCol w:w="3765"/>
        <w:gridCol w:w="5580"/>
      </w:tblGrid>
      <w:tr w:rsidR="20101116" w14:paraId="0DB26DB4" w14:textId="77777777" w:rsidTr="20101116">
        <w:trPr>
          <w:trHeight w:val="360"/>
        </w:trPr>
        <w:tc>
          <w:tcPr>
            <w:tcW w:w="3765" w:type="dxa"/>
            <w:tcBorders>
              <w:top w:val="single" w:sz="8" w:space="0" w:color="666666"/>
              <w:left w:val="single" w:sz="8" w:space="0" w:color="666666"/>
              <w:bottom w:val="single" w:sz="12" w:space="0" w:color="666666"/>
              <w:right w:val="single" w:sz="8" w:space="0" w:color="666666"/>
            </w:tcBorders>
          </w:tcPr>
          <w:p w14:paraId="3115A3FF" w14:textId="291FB56B" w:rsidR="20101116" w:rsidRDefault="20101116" w:rsidP="00FC70FC">
            <w:pPr>
              <w:spacing w:after="0"/>
            </w:pPr>
            <w:r w:rsidRPr="20101116">
              <w:rPr>
                <w:rFonts w:ascii="Calibri Light" w:eastAsia="Calibri Light" w:hAnsi="Calibri Light" w:cs="Calibri Light"/>
                <w:b/>
                <w:bCs/>
                <w:sz w:val="24"/>
                <w:szCs w:val="24"/>
              </w:rPr>
              <w:t xml:space="preserve">Scientific Name </w:t>
            </w:r>
          </w:p>
        </w:tc>
        <w:tc>
          <w:tcPr>
            <w:tcW w:w="5580" w:type="dxa"/>
            <w:tcBorders>
              <w:top w:val="single" w:sz="8" w:space="0" w:color="666666"/>
              <w:left w:val="single" w:sz="8" w:space="0" w:color="666666"/>
              <w:bottom w:val="single" w:sz="12" w:space="0" w:color="666666"/>
              <w:right w:val="single" w:sz="8" w:space="0" w:color="666666"/>
            </w:tcBorders>
          </w:tcPr>
          <w:p w14:paraId="48BDE921" w14:textId="2C2B5FBE" w:rsidR="20101116" w:rsidRDefault="20101116" w:rsidP="00FC70FC">
            <w:pPr>
              <w:spacing w:after="0"/>
            </w:pPr>
            <w:r w:rsidRPr="20101116">
              <w:rPr>
                <w:rFonts w:ascii="Calibri Light" w:eastAsia="Calibri Light" w:hAnsi="Calibri Light" w:cs="Calibri Light"/>
                <w:b/>
                <w:bCs/>
                <w:sz w:val="24"/>
                <w:szCs w:val="24"/>
              </w:rPr>
              <w:t xml:space="preserve">Common Name </w:t>
            </w:r>
          </w:p>
        </w:tc>
      </w:tr>
      <w:tr w:rsidR="20101116" w14:paraId="66D5DCC7" w14:textId="77777777" w:rsidTr="20101116">
        <w:trPr>
          <w:trHeight w:val="240"/>
        </w:trPr>
        <w:tc>
          <w:tcPr>
            <w:tcW w:w="3765" w:type="dxa"/>
            <w:tcBorders>
              <w:top w:val="single" w:sz="12" w:space="0" w:color="666666"/>
              <w:left w:val="single" w:sz="8" w:space="0" w:color="666666"/>
              <w:bottom w:val="single" w:sz="8" w:space="0" w:color="666666"/>
              <w:right w:val="single" w:sz="8" w:space="0" w:color="666666"/>
            </w:tcBorders>
            <w:shd w:val="clear" w:color="auto" w:fill="CCCCCC"/>
            <w:vAlign w:val="bottom"/>
          </w:tcPr>
          <w:p w14:paraId="295A8F93" w14:textId="5BB28E1F" w:rsidR="20101116" w:rsidRPr="00286379" w:rsidRDefault="20101116" w:rsidP="00FC70FC">
            <w:pPr>
              <w:spacing w:after="0"/>
              <w:rPr>
                <w:rFonts w:cstheme="minorHAnsi"/>
              </w:rPr>
            </w:pPr>
            <w:r w:rsidRPr="00286379">
              <w:rPr>
                <w:rFonts w:eastAsia="Arial" w:cstheme="minorHAnsi"/>
                <w:i/>
                <w:iCs/>
              </w:rPr>
              <w:t xml:space="preserve">Artemisia </w:t>
            </w:r>
            <w:proofErr w:type="spellStart"/>
            <w:r w:rsidRPr="00286379">
              <w:rPr>
                <w:rFonts w:eastAsia="Arial" w:cstheme="minorHAnsi"/>
                <w:i/>
                <w:iCs/>
              </w:rPr>
              <w:t>ludoviciana</w:t>
            </w:r>
            <w:proofErr w:type="spellEnd"/>
            <w:r w:rsidRPr="00286379">
              <w:rPr>
                <w:rFonts w:eastAsia="Arial" w:cstheme="minorHAnsi"/>
              </w:rPr>
              <w:t xml:space="preserve"> </w:t>
            </w:r>
          </w:p>
        </w:tc>
        <w:tc>
          <w:tcPr>
            <w:tcW w:w="5580" w:type="dxa"/>
            <w:tcBorders>
              <w:top w:val="single" w:sz="12" w:space="0" w:color="666666"/>
              <w:left w:val="single" w:sz="8" w:space="0" w:color="666666"/>
              <w:bottom w:val="single" w:sz="8" w:space="0" w:color="666666"/>
              <w:right w:val="single" w:sz="8" w:space="0" w:color="666666"/>
            </w:tcBorders>
            <w:shd w:val="clear" w:color="auto" w:fill="CCCCCC"/>
            <w:vAlign w:val="bottom"/>
          </w:tcPr>
          <w:p w14:paraId="7032E676" w14:textId="2A922AF8" w:rsidR="20101116" w:rsidRPr="00286379" w:rsidRDefault="20101116" w:rsidP="00FC70FC">
            <w:pPr>
              <w:spacing w:after="0"/>
              <w:rPr>
                <w:rFonts w:cstheme="minorHAnsi"/>
              </w:rPr>
            </w:pPr>
            <w:r w:rsidRPr="00286379">
              <w:rPr>
                <w:rFonts w:eastAsia="Arial" w:cstheme="minorHAnsi"/>
                <w:i/>
                <w:iCs/>
              </w:rPr>
              <w:t>Prairie sage</w:t>
            </w:r>
          </w:p>
        </w:tc>
      </w:tr>
      <w:tr w:rsidR="20101116" w14:paraId="71F8EF35"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3399AB88" w14:textId="40C262EA" w:rsidR="20101116" w:rsidRPr="00286379" w:rsidRDefault="20101116" w:rsidP="00FC70FC">
            <w:pPr>
              <w:spacing w:after="0"/>
              <w:rPr>
                <w:rFonts w:cstheme="minorHAnsi"/>
              </w:rPr>
            </w:pPr>
            <w:r w:rsidRPr="00286379">
              <w:rPr>
                <w:rFonts w:eastAsia="Calibri" w:cstheme="minorHAnsi"/>
                <w:i/>
                <w:iCs/>
              </w:rPr>
              <w:t xml:space="preserve">Asclepias </w:t>
            </w:r>
            <w:proofErr w:type="spellStart"/>
            <w:r w:rsidRPr="00286379">
              <w:rPr>
                <w:rFonts w:eastAsia="Calibri" w:cstheme="minorHAnsi"/>
                <w:i/>
                <w:iCs/>
              </w:rPr>
              <w:t>verticillata</w:t>
            </w:r>
            <w:proofErr w:type="spellEnd"/>
            <w:r w:rsidRPr="00286379">
              <w:rPr>
                <w:rFonts w:eastAsia="Calibri" w:cstheme="minorHAnsi"/>
                <w:i/>
                <w:iCs/>
              </w:rPr>
              <w:t xml:space="preserve"> </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74FBF7F4" w14:textId="68593CA8" w:rsidR="20101116" w:rsidRPr="00286379" w:rsidRDefault="20101116" w:rsidP="00FC70FC">
            <w:pPr>
              <w:spacing w:after="0"/>
              <w:rPr>
                <w:rFonts w:cstheme="minorHAnsi"/>
              </w:rPr>
            </w:pPr>
            <w:r w:rsidRPr="00286379">
              <w:rPr>
                <w:rFonts w:eastAsia="Calibri" w:cstheme="minorHAnsi"/>
              </w:rPr>
              <w:t xml:space="preserve">Whorled Milkweed </w:t>
            </w:r>
          </w:p>
        </w:tc>
      </w:tr>
      <w:tr w:rsidR="20101116" w14:paraId="6794EBE1"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2AC8D73B" w14:textId="3160240F" w:rsidR="20101116" w:rsidRPr="00286379" w:rsidRDefault="20101116" w:rsidP="00FC70FC">
            <w:pPr>
              <w:spacing w:after="0"/>
              <w:rPr>
                <w:rFonts w:cstheme="minorHAnsi"/>
              </w:rPr>
            </w:pPr>
            <w:r w:rsidRPr="00286379">
              <w:rPr>
                <w:rFonts w:eastAsia="Calibri" w:cstheme="minorHAnsi"/>
                <w:i/>
                <w:iCs/>
              </w:rPr>
              <w:t xml:space="preserve">Baptisia </w:t>
            </w:r>
            <w:proofErr w:type="spellStart"/>
            <w:r w:rsidRPr="00286379">
              <w:rPr>
                <w:rFonts w:eastAsia="Calibri" w:cstheme="minorHAnsi"/>
                <w:i/>
                <w:iCs/>
              </w:rPr>
              <w:t>bracteata</w:t>
            </w:r>
            <w:proofErr w:type="spellEnd"/>
            <w:r w:rsidRPr="00286379">
              <w:rPr>
                <w:rFonts w:eastAsia="Calibri" w:cstheme="minorHAnsi"/>
                <w:i/>
                <w:iCs/>
              </w:rPr>
              <w:t xml:space="preserve"> var. </w:t>
            </w:r>
            <w:proofErr w:type="spellStart"/>
            <w:r w:rsidRPr="00286379">
              <w:rPr>
                <w:rFonts w:eastAsia="Calibri" w:cstheme="minorHAnsi"/>
                <w:i/>
                <w:iCs/>
              </w:rPr>
              <w:t>glabrescen</w:t>
            </w:r>
            <w:proofErr w:type="spellEnd"/>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05AE89C1" w14:textId="11D95AD2" w:rsidR="20101116" w:rsidRPr="00286379" w:rsidRDefault="20101116" w:rsidP="00FC70FC">
            <w:pPr>
              <w:spacing w:after="0"/>
              <w:rPr>
                <w:rFonts w:cstheme="minorHAnsi"/>
              </w:rPr>
            </w:pPr>
            <w:r w:rsidRPr="00286379">
              <w:rPr>
                <w:rFonts w:eastAsia="Calibri" w:cstheme="minorHAnsi"/>
              </w:rPr>
              <w:t xml:space="preserve">Plains Wild Indigo </w:t>
            </w:r>
          </w:p>
        </w:tc>
      </w:tr>
      <w:tr w:rsidR="20101116" w14:paraId="1900941F" w14:textId="77777777" w:rsidTr="20101116">
        <w:trPr>
          <w:trHeight w:val="255"/>
        </w:trPr>
        <w:tc>
          <w:tcPr>
            <w:tcW w:w="3765"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448F9AF4" w14:textId="6AD5E80D" w:rsidR="20101116" w:rsidRPr="00286379" w:rsidRDefault="20101116" w:rsidP="00FC70FC">
            <w:pPr>
              <w:spacing w:after="0"/>
              <w:rPr>
                <w:rFonts w:cstheme="minorHAnsi"/>
              </w:rPr>
            </w:pPr>
            <w:proofErr w:type="spellStart"/>
            <w:r w:rsidRPr="00286379">
              <w:rPr>
                <w:rFonts w:eastAsia="Calibri" w:cstheme="minorHAnsi"/>
                <w:i/>
                <w:iCs/>
              </w:rPr>
              <w:t>Boltonia</w:t>
            </w:r>
            <w:proofErr w:type="spellEnd"/>
            <w:r w:rsidRPr="00286379">
              <w:rPr>
                <w:rFonts w:eastAsia="Calibri" w:cstheme="minorHAnsi"/>
                <w:i/>
                <w:iCs/>
              </w:rPr>
              <w:t xml:space="preserve"> </w:t>
            </w:r>
            <w:proofErr w:type="spellStart"/>
            <w:r w:rsidRPr="00286379">
              <w:rPr>
                <w:rFonts w:eastAsia="Calibri" w:cstheme="minorHAnsi"/>
                <w:i/>
                <w:iCs/>
              </w:rPr>
              <w:t>asteroides</w:t>
            </w:r>
            <w:proofErr w:type="spellEnd"/>
            <w:r w:rsidRPr="00286379">
              <w:rPr>
                <w:rFonts w:eastAsia="Calibri" w:cstheme="minorHAnsi"/>
                <w:i/>
                <w:iCs/>
              </w:rPr>
              <w:t xml:space="preserve"> </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4A72ED18" w14:textId="31C04049" w:rsidR="20101116" w:rsidRPr="00286379" w:rsidRDefault="20101116" w:rsidP="00FC70FC">
            <w:pPr>
              <w:spacing w:after="0"/>
              <w:rPr>
                <w:rFonts w:cstheme="minorHAnsi"/>
              </w:rPr>
            </w:pPr>
            <w:r w:rsidRPr="00286379">
              <w:rPr>
                <w:rFonts w:eastAsia="Calibri" w:cstheme="minorHAnsi"/>
              </w:rPr>
              <w:t xml:space="preserve">False Aster </w:t>
            </w:r>
          </w:p>
        </w:tc>
      </w:tr>
      <w:tr w:rsidR="20101116" w14:paraId="21FEB6BF"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73923E6B" w14:textId="50A3C7C8" w:rsidR="20101116" w:rsidRPr="00286379" w:rsidRDefault="20101116" w:rsidP="00FC70FC">
            <w:pPr>
              <w:spacing w:after="0"/>
              <w:rPr>
                <w:rFonts w:cstheme="minorHAnsi"/>
              </w:rPr>
            </w:pPr>
            <w:r w:rsidRPr="00286379">
              <w:rPr>
                <w:rFonts w:eastAsia="Calibri" w:cstheme="minorHAnsi"/>
                <w:i/>
                <w:iCs/>
              </w:rPr>
              <w:t xml:space="preserve">Chelone glabra </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5718EA1F" w14:textId="713A0599" w:rsidR="20101116" w:rsidRPr="00286379" w:rsidRDefault="20101116" w:rsidP="00FC70FC">
            <w:pPr>
              <w:spacing w:after="0"/>
              <w:rPr>
                <w:rFonts w:cstheme="minorHAnsi"/>
              </w:rPr>
            </w:pPr>
            <w:r w:rsidRPr="00286379">
              <w:rPr>
                <w:rFonts w:eastAsia="Calibri" w:cstheme="minorHAnsi"/>
              </w:rPr>
              <w:t xml:space="preserve">White Turtlehead </w:t>
            </w:r>
          </w:p>
        </w:tc>
      </w:tr>
      <w:tr w:rsidR="20101116" w14:paraId="21121034"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50850BCF" w14:textId="6C1ADBA9" w:rsidR="20101116" w:rsidRPr="00286379" w:rsidRDefault="20101116" w:rsidP="00FC70FC">
            <w:pPr>
              <w:spacing w:after="0"/>
              <w:rPr>
                <w:rFonts w:cstheme="minorHAnsi"/>
              </w:rPr>
            </w:pPr>
            <w:proofErr w:type="spellStart"/>
            <w:r w:rsidRPr="00286379">
              <w:rPr>
                <w:rFonts w:eastAsia="Calibri" w:cstheme="minorHAnsi"/>
                <w:i/>
                <w:iCs/>
              </w:rPr>
              <w:t>Circium</w:t>
            </w:r>
            <w:proofErr w:type="spellEnd"/>
            <w:r w:rsidRPr="00286379">
              <w:rPr>
                <w:rFonts w:eastAsia="Calibri" w:cstheme="minorHAnsi"/>
                <w:i/>
                <w:iCs/>
              </w:rPr>
              <w:t xml:space="preserve"> discolor</w:t>
            </w:r>
          </w:p>
        </w:tc>
        <w:tc>
          <w:tcPr>
            <w:tcW w:w="5580"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5ED8FDBD" w14:textId="79428F8E" w:rsidR="20101116" w:rsidRPr="00286379" w:rsidRDefault="20101116" w:rsidP="00FC70FC">
            <w:pPr>
              <w:spacing w:after="0"/>
              <w:rPr>
                <w:rFonts w:cstheme="minorHAnsi"/>
              </w:rPr>
            </w:pPr>
            <w:r w:rsidRPr="00286379">
              <w:rPr>
                <w:rFonts w:eastAsia="Calibri" w:cstheme="minorHAnsi"/>
              </w:rPr>
              <w:t>Field Thistle</w:t>
            </w:r>
          </w:p>
        </w:tc>
      </w:tr>
      <w:tr w:rsidR="20101116" w14:paraId="6DC020DA"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226857E6" w14:textId="3CFE0B3A" w:rsidR="20101116" w:rsidRPr="00286379" w:rsidRDefault="20101116" w:rsidP="00FC70FC">
            <w:pPr>
              <w:spacing w:after="0"/>
              <w:rPr>
                <w:rFonts w:cstheme="minorHAnsi"/>
              </w:rPr>
            </w:pPr>
            <w:proofErr w:type="spellStart"/>
            <w:r w:rsidRPr="00286379">
              <w:rPr>
                <w:rFonts w:eastAsia="Calibri" w:cstheme="minorHAnsi"/>
                <w:i/>
                <w:iCs/>
              </w:rPr>
              <w:t>Doellingeria</w:t>
            </w:r>
            <w:proofErr w:type="spellEnd"/>
            <w:r w:rsidRPr="00286379">
              <w:rPr>
                <w:rFonts w:eastAsia="Calibri" w:cstheme="minorHAnsi"/>
                <w:i/>
                <w:iCs/>
              </w:rPr>
              <w:t xml:space="preserve"> </w:t>
            </w:r>
            <w:proofErr w:type="spellStart"/>
            <w:r w:rsidRPr="00286379">
              <w:rPr>
                <w:rFonts w:eastAsia="Calibri" w:cstheme="minorHAnsi"/>
                <w:i/>
                <w:iCs/>
              </w:rPr>
              <w:t>umbellata</w:t>
            </w:r>
            <w:proofErr w:type="spellEnd"/>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2793F05C" w14:textId="5C23B52C" w:rsidR="20101116" w:rsidRPr="00286379" w:rsidRDefault="20101116" w:rsidP="00FC70FC">
            <w:pPr>
              <w:spacing w:after="0"/>
              <w:rPr>
                <w:rFonts w:cstheme="minorHAnsi"/>
              </w:rPr>
            </w:pPr>
            <w:r w:rsidRPr="00286379">
              <w:rPr>
                <w:rFonts w:eastAsia="Calibri" w:cstheme="minorHAnsi"/>
              </w:rPr>
              <w:t xml:space="preserve">Flat‐topped Aster </w:t>
            </w:r>
          </w:p>
        </w:tc>
      </w:tr>
      <w:tr w:rsidR="20101116" w14:paraId="15339CB4"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tcPr>
          <w:p w14:paraId="2BD6F335" w14:textId="71853DB5" w:rsidR="20101116" w:rsidRPr="00286379" w:rsidRDefault="20101116" w:rsidP="00FC70FC">
            <w:pPr>
              <w:spacing w:after="0"/>
              <w:rPr>
                <w:rFonts w:cstheme="minorHAnsi"/>
              </w:rPr>
            </w:pPr>
            <w:proofErr w:type="spellStart"/>
            <w:r w:rsidRPr="00286379">
              <w:rPr>
                <w:rFonts w:eastAsia="Calibri" w:cstheme="minorHAnsi"/>
                <w:i/>
                <w:iCs/>
              </w:rPr>
              <w:t>Drymocallis</w:t>
            </w:r>
            <w:proofErr w:type="spellEnd"/>
            <w:r w:rsidRPr="00286379">
              <w:rPr>
                <w:rFonts w:eastAsia="Calibri" w:cstheme="minorHAnsi"/>
                <w:i/>
                <w:iCs/>
              </w:rPr>
              <w:t xml:space="preserve"> arguta</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4F4995B6" w14:textId="73B72FF1" w:rsidR="20101116" w:rsidRPr="00286379" w:rsidRDefault="20101116" w:rsidP="00FC70FC">
            <w:pPr>
              <w:spacing w:after="0"/>
              <w:rPr>
                <w:rFonts w:cstheme="minorHAnsi"/>
              </w:rPr>
            </w:pPr>
            <w:r w:rsidRPr="00286379">
              <w:rPr>
                <w:rFonts w:eastAsia="Calibri" w:cstheme="minorHAnsi"/>
              </w:rPr>
              <w:t xml:space="preserve">Tall Cinquefoil </w:t>
            </w:r>
          </w:p>
        </w:tc>
      </w:tr>
      <w:tr w:rsidR="20101116" w14:paraId="1B275AC8" w14:textId="77777777" w:rsidTr="20101116">
        <w:trPr>
          <w:trHeight w:val="240"/>
        </w:trPr>
        <w:tc>
          <w:tcPr>
            <w:tcW w:w="3765" w:type="dxa"/>
            <w:tcBorders>
              <w:top w:val="single" w:sz="8" w:space="0" w:color="666666"/>
              <w:left w:val="single" w:sz="8" w:space="0" w:color="auto"/>
              <w:bottom w:val="single" w:sz="8" w:space="0" w:color="auto"/>
              <w:right w:val="single" w:sz="8" w:space="0" w:color="auto"/>
            </w:tcBorders>
            <w:shd w:val="clear" w:color="auto" w:fill="E7E6E6" w:themeFill="background2"/>
            <w:vAlign w:val="bottom"/>
          </w:tcPr>
          <w:p w14:paraId="64BB6633" w14:textId="69162724" w:rsidR="20101116" w:rsidRPr="00286379" w:rsidRDefault="20101116" w:rsidP="00FC70FC">
            <w:pPr>
              <w:spacing w:after="0"/>
              <w:rPr>
                <w:rFonts w:cstheme="minorHAnsi"/>
              </w:rPr>
            </w:pPr>
            <w:proofErr w:type="spellStart"/>
            <w:r w:rsidRPr="00286379">
              <w:rPr>
                <w:rFonts w:eastAsia="Arial" w:cstheme="minorHAnsi"/>
                <w:i/>
                <w:iCs/>
              </w:rPr>
              <w:t>Euthamia</w:t>
            </w:r>
            <w:proofErr w:type="spellEnd"/>
            <w:r w:rsidRPr="00286379">
              <w:rPr>
                <w:rFonts w:eastAsia="Arial" w:cstheme="minorHAnsi"/>
                <w:i/>
                <w:iCs/>
              </w:rPr>
              <w:t xml:space="preserve"> </w:t>
            </w:r>
            <w:proofErr w:type="spellStart"/>
            <w:r w:rsidRPr="00286379">
              <w:rPr>
                <w:rFonts w:eastAsia="Arial" w:cstheme="minorHAnsi"/>
                <w:i/>
                <w:iCs/>
              </w:rPr>
              <w:t>graminifolia</w:t>
            </w:r>
            <w:proofErr w:type="spellEnd"/>
            <w:r w:rsidRPr="00286379">
              <w:rPr>
                <w:rFonts w:eastAsia="Arial" w:cstheme="minorHAnsi"/>
              </w:rPr>
              <w:t xml:space="preserve"> </w:t>
            </w:r>
          </w:p>
        </w:tc>
        <w:tc>
          <w:tcPr>
            <w:tcW w:w="5580" w:type="dxa"/>
            <w:tcBorders>
              <w:top w:val="single" w:sz="8" w:space="0" w:color="666666"/>
              <w:left w:val="single" w:sz="8" w:space="0" w:color="auto"/>
              <w:bottom w:val="single" w:sz="8" w:space="0" w:color="auto"/>
              <w:right w:val="single" w:sz="8" w:space="0" w:color="auto"/>
            </w:tcBorders>
            <w:shd w:val="clear" w:color="auto" w:fill="E7E6E6" w:themeFill="background2"/>
            <w:vAlign w:val="bottom"/>
          </w:tcPr>
          <w:p w14:paraId="04203683" w14:textId="5D547B98" w:rsidR="20101116" w:rsidRPr="00286379" w:rsidRDefault="20101116" w:rsidP="00FC70FC">
            <w:pPr>
              <w:spacing w:after="0"/>
              <w:rPr>
                <w:rFonts w:cstheme="minorHAnsi"/>
              </w:rPr>
            </w:pPr>
            <w:r w:rsidRPr="00286379">
              <w:rPr>
                <w:rFonts w:eastAsia="Arial" w:cstheme="minorHAnsi"/>
              </w:rPr>
              <w:t>Grass-leaved goldenrod</w:t>
            </w:r>
          </w:p>
        </w:tc>
      </w:tr>
      <w:tr w:rsidR="20101116" w14:paraId="7B35E4EA" w14:textId="77777777" w:rsidTr="20101116">
        <w:trPr>
          <w:trHeight w:val="240"/>
        </w:trPr>
        <w:tc>
          <w:tcPr>
            <w:tcW w:w="3765" w:type="dxa"/>
            <w:tcBorders>
              <w:top w:val="single" w:sz="8" w:space="0" w:color="auto"/>
              <w:left w:val="single" w:sz="8" w:space="0" w:color="666666"/>
              <w:bottom w:val="single" w:sz="8" w:space="0" w:color="666666"/>
              <w:right w:val="single" w:sz="8" w:space="0" w:color="666666"/>
            </w:tcBorders>
            <w:shd w:val="clear" w:color="auto" w:fill="FFFFFF" w:themeFill="background1"/>
          </w:tcPr>
          <w:p w14:paraId="0EF655E3" w14:textId="0CA8FF4B" w:rsidR="20101116" w:rsidRPr="00286379" w:rsidRDefault="20101116" w:rsidP="00FC70FC">
            <w:pPr>
              <w:spacing w:after="0"/>
              <w:rPr>
                <w:rFonts w:cstheme="minorHAnsi"/>
              </w:rPr>
            </w:pPr>
            <w:proofErr w:type="spellStart"/>
            <w:r w:rsidRPr="00286379">
              <w:rPr>
                <w:rFonts w:eastAsia="Calibri" w:cstheme="minorHAnsi"/>
                <w:i/>
                <w:iCs/>
              </w:rPr>
              <w:t>Galium</w:t>
            </w:r>
            <w:proofErr w:type="spellEnd"/>
            <w:r w:rsidRPr="00286379">
              <w:rPr>
                <w:rFonts w:eastAsia="Calibri" w:cstheme="minorHAnsi"/>
                <w:i/>
                <w:iCs/>
              </w:rPr>
              <w:t xml:space="preserve"> </w:t>
            </w:r>
            <w:proofErr w:type="spellStart"/>
            <w:r w:rsidRPr="00286379">
              <w:rPr>
                <w:rFonts w:eastAsia="Calibri" w:cstheme="minorHAnsi"/>
                <w:i/>
                <w:iCs/>
              </w:rPr>
              <w:t>boreale</w:t>
            </w:r>
            <w:proofErr w:type="spellEnd"/>
            <w:r w:rsidRPr="00286379">
              <w:rPr>
                <w:rFonts w:eastAsia="Calibri" w:cstheme="minorHAnsi"/>
                <w:b/>
                <w:bCs/>
              </w:rPr>
              <w:t xml:space="preserve"> </w:t>
            </w:r>
          </w:p>
        </w:tc>
        <w:tc>
          <w:tcPr>
            <w:tcW w:w="5580" w:type="dxa"/>
            <w:tcBorders>
              <w:top w:val="single" w:sz="8" w:space="0" w:color="auto"/>
              <w:left w:val="single" w:sz="8" w:space="0" w:color="666666"/>
              <w:bottom w:val="single" w:sz="8" w:space="0" w:color="666666"/>
              <w:right w:val="single" w:sz="8" w:space="0" w:color="666666"/>
            </w:tcBorders>
            <w:shd w:val="clear" w:color="auto" w:fill="FFFFFF" w:themeFill="background1"/>
          </w:tcPr>
          <w:p w14:paraId="092ED8BA" w14:textId="5E3D3948" w:rsidR="20101116" w:rsidRPr="00286379" w:rsidRDefault="20101116" w:rsidP="00FC70FC">
            <w:pPr>
              <w:spacing w:after="0"/>
              <w:rPr>
                <w:rFonts w:cstheme="minorHAnsi"/>
              </w:rPr>
            </w:pPr>
            <w:r w:rsidRPr="00286379">
              <w:rPr>
                <w:rFonts w:eastAsia="Calibri" w:cstheme="minorHAnsi"/>
              </w:rPr>
              <w:t xml:space="preserve">Northern Bedstraw </w:t>
            </w:r>
          </w:p>
        </w:tc>
      </w:tr>
      <w:tr w:rsidR="20101116" w14:paraId="5FAA437F"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4F1EA9F9" w14:textId="703A3C8F" w:rsidR="20101116" w:rsidRPr="00286379" w:rsidRDefault="20101116" w:rsidP="00FC70FC">
            <w:pPr>
              <w:spacing w:after="0"/>
              <w:rPr>
                <w:rFonts w:cstheme="minorHAnsi"/>
              </w:rPr>
            </w:pPr>
            <w:r w:rsidRPr="00286379">
              <w:rPr>
                <w:rFonts w:eastAsia="Calibri" w:cstheme="minorHAnsi"/>
                <w:i/>
                <w:iCs/>
              </w:rPr>
              <w:t xml:space="preserve">Heuchera </w:t>
            </w:r>
            <w:proofErr w:type="spellStart"/>
            <w:r w:rsidRPr="00286379">
              <w:rPr>
                <w:rFonts w:eastAsia="Calibri" w:cstheme="minorHAnsi"/>
                <w:i/>
                <w:iCs/>
              </w:rPr>
              <w:t>richardsonii</w:t>
            </w:r>
            <w:proofErr w:type="spellEnd"/>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5F865BC0" w14:textId="1B36B620" w:rsidR="20101116" w:rsidRPr="00286379" w:rsidRDefault="20101116" w:rsidP="00FC70FC">
            <w:pPr>
              <w:spacing w:after="0"/>
              <w:rPr>
                <w:rFonts w:cstheme="minorHAnsi"/>
              </w:rPr>
            </w:pPr>
            <w:r w:rsidRPr="00286379">
              <w:rPr>
                <w:rFonts w:eastAsia="Calibri" w:cstheme="minorHAnsi"/>
              </w:rPr>
              <w:t xml:space="preserve">Alumroot </w:t>
            </w:r>
          </w:p>
        </w:tc>
      </w:tr>
      <w:tr w:rsidR="20101116" w14:paraId="3E554636"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FFFFFF" w:themeFill="background1"/>
            <w:vAlign w:val="bottom"/>
          </w:tcPr>
          <w:p w14:paraId="1A62DD6E" w14:textId="363C1206" w:rsidR="20101116" w:rsidRPr="00286379" w:rsidRDefault="20101116" w:rsidP="00FC70FC">
            <w:pPr>
              <w:spacing w:after="0"/>
              <w:rPr>
                <w:rFonts w:cstheme="minorHAnsi"/>
              </w:rPr>
            </w:pPr>
            <w:r w:rsidRPr="00286379">
              <w:rPr>
                <w:rFonts w:eastAsia="Calibri" w:cstheme="minorHAnsi"/>
                <w:i/>
                <w:iCs/>
              </w:rPr>
              <w:t>Lespedeza capitata</w:t>
            </w:r>
            <w:r w:rsidRPr="00286379">
              <w:rPr>
                <w:rFonts w:eastAsia="Calibri" w:cstheme="minorHAnsi"/>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FFFFFF" w:themeFill="background1"/>
            <w:vAlign w:val="bottom"/>
          </w:tcPr>
          <w:p w14:paraId="7539DABA" w14:textId="7EE3CFBE" w:rsidR="20101116" w:rsidRPr="00286379" w:rsidRDefault="20101116" w:rsidP="00FC70FC">
            <w:pPr>
              <w:spacing w:after="0"/>
              <w:rPr>
                <w:rFonts w:cstheme="minorHAnsi"/>
              </w:rPr>
            </w:pPr>
            <w:r w:rsidRPr="00286379">
              <w:rPr>
                <w:rFonts w:eastAsia="Arial" w:cstheme="minorHAnsi"/>
                <w:i/>
                <w:iCs/>
              </w:rPr>
              <w:t>Round-headed bush clover</w:t>
            </w:r>
          </w:p>
        </w:tc>
      </w:tr>
      <w:tr w:rsidR="20101116" w14:paraId="5C6E8D7B"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4A8802EB" w14:textId="2686F5CE" w:rsidR="20101116" w:rsidRPr="00286379" w:rsidRDefault="20101116" w:rsidP="00FC70FC">
            <w:pPr>
              <w:spacing w:after="0"/>
              <w:rPr>
                <w:rFonts w:cstheme="minorHAnsi"/>
              </w:rPr>
            </w:pPr>
            <w:proofErr w:type="spellStart"/>
            <w:r w:rsidRPr="00286379">
              <w:rPr>
                <w:rFonts w:eastAsia="Calibri" w:cstheme="minorHAnsi"/>
                <w:i/>
                <w:iCs/>
              </w:rPr>
              <w:t>Liatris</w:t>
            </w:r>
            <w:proofErr w:type="spellEnd"/>
            <w:r w:rsidRPr="00286379">
              <w:rPr>
                <w:rFonts w:eastAsia="Calibri" w:cstheme="minorHAnsi"/>
                <w:i/>
                <w:iCs/>
              </w:rPr>
              <w:t xml:space="preserve"> punctata </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7B6CBE5A" w14:textId="2E2E8051" w:rsidR="20101116" w:rsidRPr="00286379" w:rsidRDefault="20101116" w:rsidP="00FC70FC">
            <w:pPr>
              <w:spacing w:after="0"/>
              <w:rPr>
                <w:rFonts w:cstheme="minorHAnsi"/>
              </w:rPr>
            </w:pPr>
            <w:r w:rsidRPr="00286379">
              <w:rPr>
                <w:rFonts w:eastAsia="Calibri" w:cstheme="minorHAnsi"/>
              </w:rPr>
              <w:t xml:space="preserve">Dotted Blazing Star </w:t>
            </w:r>
          </w:p>
        </w:tc>
      </w:tr>
      <w:tr w:rsidR="20101116" w14:paraId="010C51C7"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7E21E117" w14:textId="77041307" w:rsidR="20101116" w:rsidRPr="00286379" w:rsidRDefault="20101116" w:rsidP="00FC70FC">
            <w:pPr>
              <w:spacing w:after="0"/>
              <w:rPr>
                <w:rFonts w:cstheme="minorHAnsi"/>
              </w:rPr>
            </w:pPr>
            <w:r w:rsidRPr="00286379">
              <w:rPr>
                <w:rFonts w:eastAsia="Calibri" w:cstheme="minorHAnsi"/>
                <w:i/>
                <w:iCs/>
              </w:rPr>
              <w:t>Lobelia spicata</w:t>
            </w:r>
            <w:r w:rsidRPr="00286379">
              <w:rPr>
                <w:rFonts w:eastAsia="Calibri" w:cstheme="minorHAnsi"/>
                <w:b/>
                <w:bCs/>
                <w:i/>
                <w:i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78DEAC14" w14:textId="4504F10A" w:rsidR="20101116" w:rsidRPr="00286379" w:rsidRDefault="20101116" w:rsidP="00FC70FC">
            <w:pPr>
              <w:spacing w:after="0"/>
              <w:rPr>
                <w:rFonts w:cstheme="minorHAnsi"/>
              </w:rPr>
            </w:pPr>
            <w:r w:rsidRPr="00286379">
              <w:rPr>
                <w:rFonts w:eastAsia="Calibri" w:cstheme="minorHAnsi"/>
              </w:rPr>
              <w:t xml:space="preserve">Rough‐spiked Lobelia </w:t>
            </w:r>
          </w:p>
        </w:tc>
      </w:tr>
      <w:tr w:rsidR="20101116" w14:paraId="6802686A"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2642E0C3" w14:textId="5D66148F" w:rsidR="20101116" w:rsidRPr="00286379" w:rsidRDefault="20101116" w:rsidP="00FC70FC">
            <w:pPr>
              <w:spacing w:after="0"/>
              <w:rPr>
                <w:rFonts w:cstheme="minorHAnsi"/>
              </w:rPr>
            </w:pPr>
            <w:r w:rsidRPr="00286379">
              <w:rPr>
                <w:rFonts w:eastAsia="Calibri" w:cstheme="minorHAnsi"/>
                <w:i/>
                <w:iCs/>
              </w:rPr>
              <w:t xml:space="preserve">Lupinus perennis </w:t>
            </w:r>
          </w:p>
        </w:tc>
        <w:tc>
          <w:tcPr>
            <w:tcW w:w="5580"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3E4FC005" w14:textId="438FA782" w:rsidR="20101116" w:rsidRPr="00286379" w:rsidRDefault="20101116" w:rsidP="00FC70FC">
            <w:pPr>
              <w:spacing w:after="0"/>
              <w:rPr>
                <w:rFonts w:cstheme="minorHAnsi"/>
              </w:rPr>
            </w:pPr>
            <w:r w:rsidRPr="00286379">
              <w:rPr>
                <w:rFonts w:eastAsia="Calibri" w:cstheme="minorHAnsi"/>
              </w:rPr>
              <w:t xml:space="preserve">Wild Lupine </w:t>
            </w:r>
          </w:p>
        </w:tc>
      </w:tr>
      <w:tr w:rsidR="20101116" w14:paraId="303E3DB2" w14:textId="77777777" w:rsidTr="20101116">
        <w:trPr>
          <w:trHeight w:val="255"/>
        </w:trPr>
        <w:tc>
          <w:tcPr>
            <w:tcW w:w="3765"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7A96FCD4" w14:textId="44DDFFEC" w:rsidR="20101116" w:rsidRPr="00286379" w:rsidRDefault="20101116" w:rsidP="00FC70FC">
            <w:pPr>
              <w:spacing w:after="0"/>
              <w:rPr>
                <w:rFonts w:cstheme="minorHAnsi"/>
              </w:rPr>
            </w:pPr>
            <w:proofErr w:type="spellStart"/>
            <w:r w:rsidRPr="00286379">
              <w:rPr>
                <w:rFonts w:eastAsia="Calibri" w:cstheme="minorHAnsi"/>
                <w:i/>
                <w:iCs/>
              </w:rPr>
              <w:lastRenderedPageBreak/>
              <w:t>Lysimachia</w:t>
            </w:r>
            <w:proofErr w:type="spellEnd"/>
            <w:r w:rsidRPr="00286379">
              <w:rPr>
                <w:rFonts w:eastAsia="Calibri" w:cstheme="minorHAnsi"/>
                <w:i/>
                <w:iCs/>
              </w:rPr>
              <w:t xml:space="preserve"> </w:t>
            </w:r>
            <w:proofErr w:type="spellStart"/>
            <w:r w:rsidRPr="00286379">
              <w:rPr>
                <w:rFonts w:eastAsia="Calibri" w:cstheme="minorHAnsi"/>
                <w:i/>
                <w:iCs/>
              </w:rPr>
              <w:t>ciliata</w:t>
            </w:r>
            <w:proofErr w:type="spellEnd"/>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52EC280A" w14:textId="5F61A051" w:rsidR="20101116" w:rsidRPr="00286379" w:rsidRDefault="20101116" w:rsidP="00FC70FC">
            <w:pPr>
              <w:spacing w:after="0"/>
              <w:rPr>
                <w:rFonts w:cstheme="minorHAnsi"/>
              </w:rPr>
            </w:pPr>
            <w:r w:rsidRPr="00286379">
              <w:rPr>
                <w:rFonts w:eastAsia="Calibri" w:cstheme="minorHAnsi"/>
              </w:rPr>
              <w:t xml:space="preserve">Fringed Loosestrife </w:t>
            </w:r>
          </w:p>
        </w:tc>
      </w:tr>
      <w:tr w:rsidR="20101116" w14:paraId="46AB063D"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D9D9D9" w:themeFill="background1" w:themeFillShade="D9"/>
            <w:vAlign w:val="bottom"/>
          </w:tcPr>
          <w:p w14:paraId="3123CD26" w14:textId="3A149834" w:rsidR="20101116" w:rsidRPr="00286379" w:rsidRDefault="20101116" w:rsidP="00FC70FC">
            <w:pPr>
              <w:spacing w:after="0"/>
              <w:rPr>
                <w:rFonts w:cstheme="minorHAnsi"/>
              </w:rPr>
            </w:pPr>
            <w:proofErr w:type="spellStart"/>
            <w:r w:rsidRPr="00286379">
              <w:rPr>
                <w:rFonts w:eastAsia="Arial" w:cstheme="minorHAnsi"/>
                <w:i/>
                <w:iCs/>
              </w:rPr>
              <w:t>Lysimachia</w:t>
            </w:r>
            <w:proofErr w:type="spellEnd"/>
            <w:r w:rsidRPr="00286379">
              <w:rPr>
                <w:rFonts w:eastAsia="Arial" w:cstheme="minorHAnsi"/>
                <w:i/>
                <w:iCs/>
              </w:rPr>
              <w:t xml:space="preserve"> </w:t>
            </w:r>
            <w:proofErr w:type="spellStart"/>
            <w:r w:rsidRPr="00286379">
              <w:rPr>
                <w:rFonts w:eastAsia="Arial" w:cstheme="minorHAnsi"/>
                <w:i/>
                <w:iCs/>
              </w:rPr>
              <w:t>quadriflora</w:t>
            </w:r>
            <w:proofErr w:type="spellEnd"/>
            <w:r w:rsidRPr="00286379">
              <w:rPr>
                <w:rFonts w:eastAsia="Arial" w:cstheme="minorHAnsi"/>
                <w:i/>
                <w:i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D9D9D9" w:themeFill="background1" w:themeFillShade="D9"/>
            <w:vAlign w:val="bottom"/>
          </w:tcPr>
          <w:p w14:paraId="294E6EE0" w14:textId="5D549CCB" w:rsidR="20101116" w:rsidRPr="00286379" w:rsidRDefault="20101116" w:rsidP="00FC70FC">
            <w:pPr>
              <w:spacing w:after="0"/>
              <w:rPr>
                <w:rFonts w:cstheme="minorHAnsi"/>
              </w:rPr>
            </w:pPr>
            <w:r w:rsidRPr="00286379">
              <w:rPr>
                <w:rFonts w:eastAsia="Arial" w:cstheme="minorHAnsi"/>
              </w:rPr>
              <w:t xml:space="preserve">Prairie loosestrife </w:t>
            </w:r>
          </w:p>
        </w:tc>
      </w:tr>
      <w:tr w:rsidR="20101116" w14:paraId="49C93A7F"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tcPr>
          <w:p w14:paraId="7FFD3D76" w14:textId="258F94A9" w:rsidR="20101116" w:rsidRPr="00286379" w:rsidRDefault="20101116" w:rsidP="00FC70FC">
            <w:pPr>
              <w:spacing w:after="0"/>
              <w:rPr>
                <w:rFonts w:cstheme="minorHAnsi"/>
              </w:rPr>
            </w:pPr>
            <w:r w:rsidRPr="00286379">
              <w:rPr>
                <w:rFonts w:eastAsia="Calibri" w:cstheme="minorHAnsi"/>
                <w:i/>
                <w:iCs/>
              </w:rPr>
              <w:t xml:space="preserve">Mimulus </w:t>
            </w:r>
            <w:proofErr w:type="spellStart"/>
            <w:r w:rsidRPr="00286379">
              <w:rPr>
                <w:rFonts w:eastAsia="Calibri" w:cstheme="minorHAnsi"/>
                <w:i/>
                <w:iCs/>
              </w:rPr>
              <w:t>ringens</w:t>
            </w:r>
            <w:proofErr w:type="spellEnd"/>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522D57D0" w14:textId="28A232AE" w:rsidR="20101116" w:rsidRPr="00286379" w:rsidRDefault="20101116" w:rsidP="00FC70FC">
            <w:pPr>
              <w:spacing w:after="0"/>
              <w:rPr>
                <w:rFonts w:cstheme="minorHAnsi"/>
              </w:rPr>
            </w:pPr>
            <w:r w:rsidRPr="00286379">
              <w:rPr>
                <w:rFonts w:eastAsia="Calibri" w:cstheme="minorHAnsi"/>
              </w:rPr>
              <w:t xml:space="preserve">Blue Monkey Flower </w:t>
            </w:r>
          </w:p>
        </w:tc>
      </w:tr>
      <w:tr w:rsidR="20101116" w14:paraId="6963E1CC"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5F391376" w14:textId="33C81C33" w:rsidR="20101116" w:rsidRPr="00286379" w:rsidRDefault="20101116" w:rsidP="00FC70FC">
            <w:pPr>
              <w:spacing w:after="0"/>
              <w:rPr>
                <w:rFonts w:cstheme="minorHAnsi"/>
              </w:rPr>
            </w:pPr>
            <w:proofErr w:type="spellStart"/>
            <w:r w:rsidRPr="00286379">
              <w:rPr>
                <w:rFonts w:eastAsia="Calibri" w:cstheme="minorHAnsi"/>
                <w:i/>
                <w:iCs/>
              </w:rPr>
              <w:t>Pediomelum</w:t>
            </w:r>
            <w:proofErr w:type="spellEnd"/>
            <w:r w:rsidRPr="00286379">
              <w:rPr>
                <w:rFonts w:eastAsia="Calibri" w:cstheme="minorHAnsi"/>
                <w:i/>
                <w:iCs/>
              </w:rPr>
              <w:t xml:space="preserve"> </w:t>
            </w:r>
            <w:proofErr w:type="spellStart"/>
            <w:r w:rsidRPr="00286379">
              <w:rPr>
                <w:rFonts w:eastAsia="Calibri" w:cstheme="minorHAnsi"/>
                <w:i/>
                <w:iCs/>
              </w:rPr>
              <w:t>argophyllum</w:t>
            </w:r>
            <w:proofErr w:type="spellEnd"/>
            <w:r w:rsidRPr="00286379">
              <w:rPr>
                <w:rFonts w:eastAsia="Calibri" w:cstheme="minorHAnsi"/>
                <w:i/>
                <w:i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346C4D62" w14:textId="2AEF9851" w:rsidR="20101116" w:rsidRPr="00286379" w:rsidRDefault="20101116" w:rsidP="00FC70FC">
            <w:pPr>
              <w:spacing w:after="0"/>
              <w:rPr>
                <w:rFonts w:cstheme="minorHAnsi"/>
              </w:rPr>
            </w:pPr>
            <w:r w:rsidRPr="00286379">
              <w:rPr>
                <w:rFonts w:eastAsia="Calibri" w:cstheme="minorHAnsi"/>
              </w:rPr>
              <w:t xml:space="preserve">Silverleaf </w:t>
            </w:r>
            <w:proofErr w:type="spellStart"/>
            <w:r w:rsidRPr="00286379">
              <w:rPr>
                <w:rFonts w:eastAsia="Calibri" w:cstheme="minorHAnsi"/>
              </w:rPr>
              <w:t>Scurfpea</w:t>
            </w:r>
            <w:proofErr w:type="spellEnd"/>
            <w:r w:rsidRPr="00286379">
              <w:rPr>
                <w:rFonts w:eastAsia="Calibri" w:cstheme="minorHAnsi"/>
              </w:rPr>
              <w:t xml:space="preserve"> </w:t>
            </w:r>
          </w:p>
        </w:tc>
      </w:tr>
      <w:tr w:rsidR="20101116" w14:paraId="31620824"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tcPr>
          <w:p w14:paraId="344FB4BE" w14:textId="7FA41B22" w:rsidR="20101116" w:rsidRPr="00286379" w:rsidRDefault="20101116" w:rsidP="00FC70FC">
            <w:pPr>
              <w:spacing w:after="0"/>
              <w:rPr>
                <w:rFonts w:cstheme="minorHAnsi"/>
              </w:rPr>
            </w:pPr>
            <w:proofErr w:type="spellStart"/>
            <w:r w:rsidRPr="00286379">
              <w:rPr>
                <w:rFonts w:eastAsia="Calibri" w:cstheme="minorHAnsi"/>
                <w:i/>
                <w:iCs/>
              </w:rPr>
              <w:t>Pediomelum</w:t>
            </w:r>
            <w:proofErr w:type="spellEnd"/>
            <w:r w:rsidRPr="00286379">
              <w:rPr>
                <w:rFonts w:eastAsia="Calibri" w:cstheme="minorHAnsi"/>
                <w:i/>
                <w:iCs/>
              </w:rPr>
              <w:t xml:space="preserve"> esculentum </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6644E306" w14:textId="44E5E9D8" w:rsidR="20101116" w:rsidRPr="00286379" w:rsidRDefault="20101116" w:rsidP="00FC70FC">
            <w:pPr>
              <w:spacing w:after="0"/>
              <w:rPr>
                <w:rFonts w:cstheme="minorHAnsi"/>
              </w:rPr>
            </w:pPr>
            <w:r w:rsidRPr="00286379">
              <w:rPr>
                <w:rFonts w:eastAsia="Calibri" w:cstheme="minorHAnsi"/>
              </w:rPr>
              <w:t xml:space="preserve">Prairie Turnip </w:t>
            </w:r>
          </w:p>
        </w:tc>
      </w:tr>
      <w:tr w:rsidR="20101116" w14:paraId="37D205E0"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2AD9D42E" w14:textId="477177C7" w:rsidR="20101116" w:rsidRPr="00286379" w:rsidRDefault="20101116" w:rsidP="00FC70FC">
            <w:pPr>
              <w:spacing w:after="0"/>
              <w:rPr>
                <w:rFonts w:cstheme="minorHAnsi"/>
              </w:rPr>
            </w:pPr>
            <w:r w:rsidRPr="00286379">
              <w:rPr>
                <w:rFonts w:eastAsia="Calibri" w:cstheme="minorHAnsi"/>
                <w:i/>
                <w:iCs/>
              </w:rPr>
              <w:t xml:space="preserve">Penstemon </w:t>
            </w:r>
            <w:proofErr w:type="spellStart"/>
            <w:r w:rsidRPr="00286379">
              <w:rPr>
                <w:rFonts w:eastAsia="Calibri" w:cstheme="minorHAnsi"/>
                <w:i/>
                <w:iCs/>
              </w:rPr>
              <w:t>gracilis</w:t>
            </w:r>
            <w:proofErr w:type="spellEnd"/>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2A0FF2A4" w14:textId="10969460" w:rsidR="20101116" w:rsidRPr="00286379" w:rsidRDefault="20101116" w:rsidP="00FC70FC">
            <w:pPr>
              <w:spacing w:after="0"/>
              <w:rPr>
                <w:rFonts w:cstheme="minorHAnsi"/>
              </w:rPr>
            </w:pPr>
            <w:r w:rsidRPr="00286379">
              <w:rPr>
                <w:rFonts w:eastAsia="Calibri" w:cstheme="minorHAnsi"/>
              </w:rPr>
              <w:t xml:space="preserve">Slender Beard Tongue </w:t>
            </w:r>
          </w:p>
        </w:tc>
      </w:tr>
      <w:tr w:rsidR="20101116" w14:paraId="465E8782"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tcPr>
          <w:p w14:paraId="4F4517B8" w14:textId="3CED4875" w:rsidR="20101116" w:rsidRPr="00286379" w:rsidRDefault="20101116" w:rsidP="00FC70FC">
            <w:pPr>
              <w:spacing w:after="0"/>
              <w:rPr>
                <w:rFonts w:cstheme="minorHAnsi"/>
              </w:rPr>
            </w:pPr>
            <w:proofErr w:type="spellStart"/>
            <w:r w:rsidRPr="00286379">
              <w:rPr>
                <w:rFonts w:eastAsia="Calibri" w:cstheme="minorHAnsi"/>
                <w:i/>
                <w:iCs/>
              </w:rPr>
              <w:t>Physostegia</w:t>
            </w:r>
            <w:proofErr w:type="spellEnd"/>
            <w:r w:rsidRPr="00286379">
              <w:rPr>
                <w:rFonts w:eastAsia="Calibri" w:cstheme="minorHAnsi"/>
                <w:i/>
                <w:iCs/>
              </w:rPr>
              <w:t xml:space="preserve"> virginiana</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06FE8527" w14:textId="4345B1F4" w:rsidR="20101116" w:rsidRPr="00286379" w:rsidRDefault="20101116" w:rsidP="00FC70FC">
            <w:pPr>
              <w:spacing w:after="0"/>
              <w:rPr>
                <w:rFonts w:cstheme="minorHAnsi"/>
              </w:rPr>
            </w:pPr>
            <w:r w:rsidRPr="00286379">
              <w:rPr>
                <w:rFonts w:eastAsia="Calibri" w:cstheme="minorHAnsi"/>
              </w:rPr>
              <w:t xml:space="preserve">Obedient Plant </w:t>
            </w:r>
          </w:p>
        </w:tc>
      </w:tr>
      <w:tr w:rsidR="20101116" w14:paraId="710C2101"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1E4AC697" w14:textId="069194AA" w:rsidR="20101116" w:rsidRPr="00286379" w:rsidRDefault="20101116" w:rsidP="00FC70FC">
            <w:pPr>
              <w:spacing w:after="0"/>
              <w:rPr>
                <w:rFonts w:cstheme="minorHAnsi"/>
              </w:rPr>
            </w:pPr>
            <w:r w:rsidRPr="00286379">
              <w:rPr>
                <w:rFonts w:eastAsia="Calibri" w:cstheme="minorHAnsi"/>
                <w:i/>
                <w:iCs/>
              </w:rPr>
              <w:t xml:space="preserve">Rosa </w:t>
            </w:r>
            <w:proofErr w:type="spellStart"/>
            <w:r w:rsidRPr="00286379">
              <w:rPr>
                <w:rFonts w:eastAsia="Calibri" w:cstheme="minorHAnsi"/>
                <w:i/>
                <w:iCs/>
              </w:rPr>
              <w:t>arkansana</w:t>
            </w:r>
            <w:proofErr w:type="spellEnd"/>
            <w:r w:rsidRPr="00286379">
              <w:rPr>
                <w:rFonts w:eastAsia="Calibri" w:cstheme="minorHAnsi"/>
                <w:i/>
                <w:iCs/>
              </w:rPr>
              <w:t>,</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7A9B4DF7" w14:textId="5390734B" w:rsidR="20101116" w:rsidRPr="00286379" w:rsidRDefault="20101116" w:rsidP="00FC70FC">
            <w:pPr>
              <w:spacing w:after="0"/>
              <w:rPr>
                <w:rFonts w:cstheme="minorHAnsi"/>
              </w:rPr>
            </w:pPr>
            <w:r w:rsidRPr="00286379">
              <w:rPr>
                <w:rFonts w:eastAsia="Calibri" w:cstheme="minorHAnsi"/>
              </w:rPr>
              <w:t>Prairie Rose</w:t>
            </w:r>
          </w:p>
        </w:tc>
      </w:tr>
      <w:tr w:rsidR="20101116" w14:paraId="55C046C5"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0AAD8C4C" w14:textId="610424CE" w:rsidR="20101116" w:rsidRPr="00286379" w:rsidRDefault="20101116" w:rsidP="00FC70FC">
            <w:pPr>
              <w:spacing w:after="0"/>
              <w:rPr>
                <w:rFonts w:cstheme="minorHAnsi"/>
              </w:rPr>
            </w:pPr>
            <w:r w:rsidRPr="00286379">
              <w:rPr>
                <w:rFonts w:eastAsia="Calibri" w:cstheme="minorHAnsi"/>
                <w:i/>
                <w:iCs/>
              </w:rPr>
              <w:t xml:space="preserve">Silphium </w:t>
            </w:r>
            <w:proofErr w:type="spellStart"/>
            <w:r w:rsidRPr="00286379">
              <w:rPr>
                <w:rFonts w:eastAsia="Calibri" w:cstheme="minorHAnsi"/>
                <w:i/>
                <w:iCs/>
              </w:rPr>
              <w:t>laciniatum</w:t>
            </w:r>
            <w:proofErr w:type="spellEnd"/>
          </w:p>
        </w:tc>
        <w:tc>
          <w:tcPr>
            <w:tcW w:w="5580"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51404AF1" w14:textId="700A595E" w:rsidR="20101116" w:rsidRPr="00286379" w:rsidRDefault="20101116" w:rsidP="00FC70FC">
            <w:pPr>
              <w:spacing w:after="0"/>
              <w:rPr>
                <w:rFonts w:cstheme="minorHAnsi"/>
              </w:rPr>
            </w:pPr>
            <w:r w:rsidRPr="00286379">
              <w:rPr>
                <w:rFonts w:eastAsia="Calibri" w:cstheme="minorHAnsi"/>
              </w:rPr>
              <w:t>Cup Plant</w:t>
            </w:r>
          </w:p>
        </w:tc>
      </w:tr>
      <w:tr w:rsidR="20101116" w14:paraId="42C2F0CC"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7C24F86A" w14:textId="5B782FE6" w:rsidR="20101116" w:rsidRPr="00286379" w:rsidRDefault="20101116" w:rsidP="00FC70FC">
            <w:pPr>
              <w:spacing w:after="0"/>
              <w:rPr>
                <w:rFonts w:cstheme="minorHAnsi"/>
              </w:rPr>
            </w:pPr>
            <w:r w:rsidRPr="00286379">
              <w:rPr>
                <w:rFonts w:eastAsia="Calibri" w:cstheme="minorHAnsi"/>
                <w:i/>
                <w:iCs/>
              </w:rPr>
              <w:t xml:space="preserve">Sisyrinchium </w:t>
            </w:r>
            <w:proofErr w:type="spellStart"/>
            <w:r w:rsidRPr="00286379">
              <w:rPr>
                <w:rFonts w:eastAsia="Calibri" w:cstheme="minorHAnsi"/>
                <w:i/>
                <w:iCs/>
              </w:rPr>
              <w:t>montanum</w:t>
            </w:r>
            <w:proofErr w:type="spellEnd"/>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76C3B8AC" w14:textId="46080770" w:rsidR="20101116" w:rsidRPr="00286379" w:rsidRDefault="20101116" w:rsidP="00FC70FC">
            <w:pPr>
              <w:spacing w:after="0"/>
              <w:rPr>
                <w:rFonts w:cstheme="minorHAnsi"/>
              </w:rPr>
            </w:pPr>
            <w:r w:rsidRPr="00286379">
              <w:rPr>
                <w:rFonts w:eastAsia="Calibri" w:cstheme="minorHAnsi"/>
              </w:rPr>
              <w:t xml:space="preserve">Mountain Blue‐eyed Grass </w:t>
            </w:r>
          </w:p>
        </w:tc>
      </w:tr>
      <w:tr w:rsidR="20101116" w14:paraId="08B23B40"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tcPr>
          <w:p w14:paraId="5C8B09D5" w14:textId="41F92B9A" w:rsidR="20101116" w:rsidRPr="00286379" w:rsidRDefault="20101116" w:rsidP="00FC70FC">
            <w:pPr>
              <w:spacing w:after="0"/>
              <w:rPr>
                <w:rFonts w:cstheme="minorHAnsi"/>
              </w:rPr>
            </w:pPr>
            <w:proofErr w:type="spellStart"/>
            <w:r w:rsidRPr="00286379">
              <w:rPr>
                <w:rFonts w:eastAsia="Calibri" w:cstheme="minorHAnsi"/>
                <w:i/>
                <w:iCs/>
              </w:rPr>
              <w:t>Smilacina</w:t>
            </w:r>
            <w:proofErr w:type="spellEnd"/>
            <w:r w:rsidRPr="00286379">
              <w:rPr>
                <w:rFonts w:eastAsia="Calibri" w:cstheme="minorHAnsi"/>
                <w:i/>
                <w:iCs/>
              </w:rPr>
              <w:t xml:space="preserve"> </w:t>
            </w:r>
            <w:proofErr w:type="spellStart"/>
            <w:r w:rsidRPr="00286379">
              <w:rPr>
                <w:rFonts w:eastAsia="Calibri" w:cstheme="minorHAnsi"/>
                <w:i/>
                <w:iCs/>
              </w:rPr>
              <w:t>racemosa</w:t>
            </w:r>
            <w:proofErr w:type="spellEnd"/>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2C189E48" w14:textId="245C2A30" w:rsidR="20101116" w:rsidRPr="00286379" w:rsidRDefault="20101116" w:rsidP="00FC70FC">
            <w:pPr>
              <w:spacing w:after="0"/>
              <w:rPr>
                <w:rFonts w:cstheme="minorHAnsi"/>
              </w:rPr>
            </w:pPr>
            <w:r w:rsidRPr="00286379">
              <w:rPr>
                <w:rFonts w:eastAsia="Calibri" w:cstheme="minorHAnsi"/>
              </w:rPr>
              <w:t xml:space="preserve">False Solomons Seal </w:t>
            </w:r>
          </w:p>
        </w:tc>
      </w:tr>
      <w:tr w:rsidR="20101116" w14:paraId="578AF83C"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4238C77C" w14:textId="2EB8DAAA" w:rsidR="20101116" w:rsidRPr="00286379" w:rsidRDefault="20101116" w:rsidP="00FC70FC">
            <w:pPr>
              <w:spacing w:after="0"/>
              <w:rPr>
                <w:rFonts w:cstheme="minorHAnsi"/>
              </w:rPr>
            </w:pPr>
            <w:r w:rsidRPr="00286379">
              <w:rPr>
                <w:rFonts w:eastAsia="Calibri" w:cstheme="minorHAnsi"/>
                <w:i/>
                <w:iCs/>
              </w:rPr>
              <w:t xml:space="preserve">Solidago </w:t>
            </w:r>
            <w:proofErr w:type="spellStart"/>
            <w:r w:rsidRPr="00286379">
              <w:rPr>
                <w:rFonts w:eastAsia="Calibri" w:cstheme="minorHAnsi"/>
                <w:i/>
                <w:iCs/>
              </w:rPr>
              <w:t>nemoralis</w:t>
            </w:r>
            <w:proofErr w:type="spellEnd"/>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79E28B2A" w14:textId="0139EBA1" w:rsidR="20101116" w:rsidRPr="00286379" w:rsidRDefault="20101116" w:rsidP="00FC70FC">
            <w:pPr>
              <w:spacing w:after="0"/>
              <w:rPr>
                <w:rFonts w:cstheme="minorHAnsi"/>
              </w:rPr>
            </w:pPr>
            <w:r w:rsidRPr="00286379">
              <w:rPr>
                <w:rFonts w:eastAsia="Calibri" w:cstheme="minorHAnsi"/>
              </w:rPr>
              <w:t xml:space="preserve">Gray Goldenrod </w:t>
            </w:r>
          </w:p>
        </w:tc>
      </w:tr>
      <w:tr w:rsidR="20101116" w14:paraId="108E60A0"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tcPr>
          <w:p w14:paraId="158FCF7F" w14:textId="0849CD3D" w:rsidR="20101116" w:rsidRPr="00286379" w:rsidRDefault="20101116" w:rsidP="00FC70FC">
            <w:pPr>
              <w:spacing w:after="0"/>
              <w:rPr>
                <w:rFonts w:cstheme="minorHAnsi"/>
              </w:rPr>
            </w:pPr>
            <w:r w:rsidRPr="00286379">
              <w:rPr>
                <w:rFonts w:eastAsia="Calibri" w:cstheme="minorHAnsi"/>
                <w:i/>
                <w:iCs/>
              </w:rPr>
              <w:t xml:space="preserve">Solidago </w:t>
            </w:r>
            <w:proofErr w:type="spellStart"/>
            <w:r w:rsidRPr="00286379">
              <w:rPr>
                <w:rFonts w:eastAsia="Calibri" w:cstheme="minorHAnsi"/>
                <w:i/>
                <w:iCs/>
              </w:rPr>
              <w:t>ptarmicoides</w:t>
            </w:r>
            <w:proofErr w:type="spellEnd"/>
            <w:r w:rsidRPr="00286379">
              <w:rPr>
                <w:rFonts w:eastAsia="Calibri" w:cstheme="minorHAnsi"/>
                <w:i/>
                <w:iCs/>
              </w:rPr>
              <w:t xml:space="preserve"> </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63C062B7" w14:textId="29C44637" w:rsidR="20101116" w:rsidRPr="00286379" w:rsidRDefault="20101116" w:rsidP="00FC70FC">
            <w:pPr>
              <w:spacing w:after="0"/>
              <w:rPr>
                <w:rFonts w:cstheme="minorHAnsi"/>
              </w:rPr>
            </w:pPr>
            <w:r w:rsidRPr="00286379">
              <w:rPr>
                <w:rFonts w:eastAsia="Calibri" w:cstheme="minorHAnsi"/>
              </w:rPr>
              <w:t xml:space="preserve">Upland White Aster </w:t>
            </w:r>
          </w:p>
        </w:tc>
      </w:tr>
      <w:tr w:rsidR="20101116" w14:paraId="7339E568"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1E8E8368" w14:textId="6022A788" w:rsidR="20101116" w:rsidRPr="00286379" w:rsidRDefault="20101116" w:rsidP="00FC70FC">
            <w:pPr>
              <w:spacing w:after="0"/>
              <w:rPr>
                <w:rFonts w:cstheme="minorHAnsi"/>
              </w:rPr>
            </w:pPr>
            <w:r w:rsidRPr="00286379">
              <w:rPr>
                <w:rFonts w:eastAsia="Calibri" w:cstheme="minorHAnsi"/>
                <w:i/>
                <w:iCs/>
              </w:rPr>
              <w:t xml:space="preserve">solidago </w:t>
            </w:r>
            <w:proofErr w:type="spellStart"/>
            <w:r w:rsidRPr="00286379">
              <w:rPr>
                <w:rFonts w:eastAsia="Calibri" w:cstheme="minorHAnsi"/>
                <w:i/>
                <w:iCs/>
              </w:rPr>
              <w:t>riddelii</w:t>
            </w:r>
            <w:proofErr w:type="spellEnd"/>
            <w:r w:rsidRPr="00286379">
              <w:rPr>
                <w:rFonts w:eastAsia="Calibri" w:cstheme="minorHAnsi"/>
                <w:i/>
                <w:iCs/>
              </w:rPr>
              <w:t xml:space="preserve"> </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58BB7D3D" w14:textId="4E1D2797" w:rsidR="20101116" w:rsidRPr="00286379" w:rsidRDefault="20101116" w:rsidP="00FC70FC">
            <w:pPr>
              <w:spacing w:after="0"/>
              <w:rPr>
                <w:rFonts w:cstheme="minorHAnsi"/>
              </w:rPr>
            </w:pPr>
            <w:r w:rsidRPr="00286379">
              <w:rPr>
                <w:rFonts w:eastAsia="Calibri" w:cstheme="minorHAnsi"/>
              </w:rPr>
              <w:t xml:space="preserve">Riddell's Goldenrod </w:t>
            </w:r>
          </w:p>
        </w:tc>
      </w:tr>
      <w:tr w:rsidR="20101116" w14:paraId="0131F6C6"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tcPr>
          <w:p w14:paraId="6902A0A6" w14:textId="59D56B1D" w:rsidR="20101116" w:rsidRPr="00286379" w:rsidRDefault="20101116" w:rsidP="00FC70FC">
            <w:pPr>
              <w:spacing w:after="0"/>
              <w:rPr>
                <w:rFonts w:cstheme="minorHAnsi"/>
              </w:rPr>
            </w:pPr>
            <w:proofErr w:type="spellStart"/>
            <w:r w:rsidRPr="00286379">
              <w:rPr>
                <w:rFonts w:eastAsia="Calibri" w:cstheme="minorHAnsi"/>
                <w:i/>
                <w:iCs/>
              </w:rPr>
              <w:t>Symphyotrichum</w:t>
            </w:r>
            <w:proofErr w:type="spellEnd"/>
            <w:r w:rsidRPr="00286379">
              <w:rPr>
                <w:rFonts w:eastAsia="Calibri" w:cstheme="minorHAnsi"/>
                <w:i/>
                <w:iCs/>
              </w:rPr>
              <w:t xml:space="preserve"> </w:t>
            </w:r>
            <w:proofErr w:type="spellStart"/>
            <w:r w:rsidRPr="00286379">
              <w:rPr>
                <w:rFonts w:eastAsia="Calibri" w:cstheme="minorHAnsi"/>
                <w:i/>
                <w:iCs/>
              </w:rPr>
              <w:t>oolentangiense</w:t>
            </w:r>
            <w:proofErr w:type="spellEnd"/>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0BA16C8F" w14:textId="2660307B" w:rsidR="20101116" w:rsidRPr="00286379" w:rsidRDefault="20101116" w:rsidP="00FC70FC">
            <w:pPr>
              <w:spacing w:after="0"/>
              <w:rPr>
                <w:rFonts w:cstheme="minorHAnsi"/>
              </w:rPr>
            </w:pPr>
            <w:proofErr w:type="spellStart"/>
            <w:r w:rsidRPr="00286379">
              <w:rPr>
                <w:rFonts w:eastAsia="Calibri" w:cstheme="minorHAnsi"/>
              </w:rPr>
              <w:t>Skyblue</w:t>
            </w:r>
            <w:proofErr w:type="spellEnd"/>
            <w:r w:rsidRPr="00286379">
              <w:rPr>
                <w:rFonts w:eastAsia="Calibri" w:cstheme="minorHAnsi"/>
              </w:rPr>
              <w:t xml:space="preserve"> Aster </w:t>
            </w:r>
          </w:p>
        </w:tc>
      </w:tr>
      <w:tr w:rsidR="20101116" w14:paraId="5CCC1185" w14:textId="77777777" w:rsidTr="20101116">
        <w:trPr>
          <w:trHeight w:val="255"/>
        </w:trPr>
        <w:tc>
          <w:tcPr>
            <w:tcW w:w="3765" w:type="dxa"/>
            <w:tcBorders>
              <w:top w:val="single" w:sz="8" w:space="0" w:color="666666"/>
              <w:left w:val="single" w:sz="8" w:space="0" w:color="666666"/>
              <w:bottom w:val="single" w:sz="8" w:space="0" w:color="666666"/>
              <w:right w:val="single" w:sz="8" w:space="0" w:color="666666"/>
            </w:tcBorders>
            <w:shd w:val="clear" w:color="auto" w:fill="CCCCCC"/>
            <w:vAlign w:val="bottom"/>
          </w:tcPr>
          <w:p w14:paraId="51B960A0" w14:textId="0AA8BBF2" w:rsidR="20101116" w:rsidRPr="00286379" w:rsidRDefault="20101116" w:rsidP="00FC70FC">
            <w:pPr>
              <w:spacing w:after="0"/>
              <w:rPr>
                <w:rFonts w:cstheme="minorHAnsi"/>
              </w:rPr>
            </w:pPr>
            <w:proofErr w:type="spellStart"/>
            <w:r w:rsidRPr="00286379">
              <w:rPr>
                <w:rFonts w:eastAsia="Arial" w:cstheme="minorHAnsi"/>
                <w:i/>
                <w:iCs/>
              </w:rPr>
              <w:t>Symphyotrichum</w:t>
            </w:r>
            <w:proofErr w:type="spellEnd"/>
            <w:r w:rsidRPr="00286379">
              <w:rPr>
                <w:rFonts w:eastAsia="Arial" w:cstheme="minorHAnsi"/>
                <w:i/>
                <w:iCs/>
              </w:rPr>
              <w:t xml:space="preserve"> </w:t>
            </w:r>
            <w:proofErr w:type="spellStart"/>
            <w:r w:rsidRPr="00286379">
              <w:rPr>
                <w:rFonts w:eastAsia="Arial" w:cstheme="minorHAnsi"/>
                <w:i/>
                <w:iCs/>
              </w:rPr>
              <w:t>sericeum</w:t>
            </w:r>
            <w:proofErr w:type="spellEnd"/>
            <w:r w:rsidRPr="00286379">
              <w:rPr>
                <w:rFonts w:eastAsia="Arial" w:cstheme="minorHAnsi"/>
                <w:i/>
                <w:i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vAlign w:val="bottom"/>
          </w:tcPr>
          <w:p w14:paraId="7D66A176" w14:textId="4DD1100B" w:rsidR="20101116" w:rsidRPr="00286379" w:rsidRDefault="20101116" w:rsidP="00FC70FC">
            <w:pPr>
              <w:spacing w:after="0"/>
              <w:rPr>
                <w:rFonts w:cstheme="minorHAnsi"/>
              </w:rPr>
            </w:pPr>
            <w:r w:rsidRPr="00286379">
              <w:rPr>
                <w:rFonts w:eastAsia="Arial" w:cstheme="minorHAnsi"/>
                <w:i/>
                <w:iCs/>
              </w:rPr>
              <w:t>Silky Aster</w:t>
            </w:r>
          </w:p>
        </w:tc>
      </w:tr>
      <w:tr w:rsidR="20101116" w14:paraId="34ECB8C4" w14:textId="77777777" w:rsidTr="20101116">
        <w:trPr>
          <w:trHeight w:val="255"/>
        </w:trPr>
        <w:tc>
          <w:tcPr>
            <w:tcW w:w="3765"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4DDDF520" w14:textId="0E3794B4" w:rsidR="20101116" w:rsidRPr="00286379" w:rsidRDefault="20101116" w:rsidP="00FC70FC">
            <w:pPr>
              <w:spacing w:after="0"/>
              <w:rPr>
                <w:rFonts w:cstheme="minorHAnsi"/>
              </w:rPr>
            </w:pPr>
            <w:r w:rsidRPr="00286379">
              <w:rPr>
                <w:rFonts w:eastAsia="Calibri" w:cstheme="minorHAnsi"/>
                <w:i/>
                <w:iCs/>
              </w:rPr>
              <w:t xml:space="preserve">Teucrium canadense </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0E68F5F9" w14:textId="1552E336" w:rsidR="20101116" w:rsidRPr="00286379" w:rsidRDefault="20101116" w:rsidP="00FC70FC">
            <w:pPr>
              <w:spacing w:after="0"/>
              <w:rPr>
                <w:rFonts w:cstheme="minorHAnsi"/>
              </w:rPr>
            </w:pPr>
            <w:r w:rsidRPr="00286379">
              <w:rPr>
                <w:rFonts w:eastAsia="Calibri" w:cstheme="minorHAnsi"/>
              </w:rPr>
              <w:t xml:space="preserve">Germander </w:t>
            </w:r>
          </w:p>
        </w:tc>
      </w:tr>
      <w:tr w:rsidR="20101116" w14:paraId="1698ABFE"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75904932" w14:textId="7C5AF052" w:rsidR="20101116" w:rsidRPr="00286379" w:rsidRDefault="20101116" w:rsidP="00FC70FC">
            <w:pPr>
              <w:spacing w:after="0"/>
              <w:rPr>
                <w:rFonts w:cstheme="minorHAnsi"/>
              </w:rPr>
            </w:pPr>
            <w:r w:rsidRPr="00286379">
              <w:rPr>
                <w:rFonts w:eastAsia="Calibri" w:cstheme="minorHAnsi"/>
                <w:i/>
                <w:iCs/>
              </w:rPr>
              <w:t xml:space="preserve">Thalictrum </w:t>
            </w:r>
            <w:proofErr w:type="spellStart"/>
            <w:r w:rsidRPr="00286379">
              <w:rPr>
                <w:rFonts w:eastAsia="Calibri" w:cstheme="minorHAnsi"/>
                <w:i/>
                <w:iCs/>
              </w:rPr>
              <w:t>dasycarpum</w:t>
            </w:r>
            <w:proofErr w:type="spellEnd"/>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06669C13" w14:textId="59CDA4F2" w:rsidR="20101116" w:rsidRPr="00286379" w:rsidRDefault="20101116" w:rsidP="00FC70FC">
            <w:pPr>
              <w:spacing w:after="0"/>
              <w:rPr>
                <w:rFonts w:cstheme="minorHAnsi"/>
              </w:rPr>
            </w:pPr>
            <w:r w:rsidRPr="00286379">
              <w:rPr>
                <w:rFonts w:eastAsia="Calibri" w:cstheme="minorHAnsi"/>
              </w:rPr>
              <w:t xml:space="preserve">Tall Meadow‐Rue </w:t>
            </w:r>
          </w:p>
        </w:tc>
      </w:tr>
      <w:tr w:rsidR="20101116" w14:paraId="71468FA6"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04574CA6" w14:textId="45BA6147" w:rsidR="20101116" w:rsidRPr="00286379" w:rsidRDefault="20101116" w:rsidP="00FC70FC">
            <w:pPr>
              <w:spacing w:after="0"/>
              <w:rPr>
                <w:rFonts w:cstheme="minorHAnsi"/>
              </w:rPr>
            </w:pPr>
            <w:r w:rsidRPr="00286379">
              <w:rPr>
                <w:rFonts w:eastAsia="Calibri" w:cstheme="minorHAnsi"/>
                <w:i/>
                <w:iCs/>
              </w:rPr>
              <w:t xml:space="preserve">Tradescantia </w:t>
            </w:r>
            <w:proofErr w:type="spellStart"/>
            <w:r w:rsidRPr="00286379">
              <w:rPr>
                <w:rFonts w:eastAsia="Calibri" w:cstheme="minorHAnsi"/>
                <w:i/>
                <w:iCs/>
              </w:rPr>
              <w:t>ohiensis</w:t>
            </w:r>
            <w:proofErr w:type="spellEnd"/>
            <w:r w:rsidRPr="00286379">
              <w:rPr>
                <w:rFonts w:eastAsia="Calibri" w:cstheme="minorHAnsi"/>
                <w:i/>
                <w:iCs/>
              </w:rPr>
              <w:t xml:space="preserve"> </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37D7AA3C" w14:textId="196F2836" w:rsidR="20101116" w:rsidRPr="00286379" w:rsidRDefault="20101116" w:rsidP="00FC70FC">
            <w:pPr>
              <w:spacing w:after="0"/>
              <w:rPr>
                <w:rFonts w:cstheme="minorHAnsi"/>
              </w:rPr>
            </w:pPr>
            <w:r w:rsidRPr="00286379">
              <w:rPr>
                <w:rFonts w:eastAsia="Calibri" w:cstheme="minorHAnsi"/>
              </w:rPr>
              <w:t xml:space="preserve">Ohio Spiderwort </w:t>
            </w:r>
          </w:p>
        </w:tc>
      </w:tr>
      <w:tr w:rsidR="20101116" w14:paraId="404F574F"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35E4B51B" w14:textId="66BC9984" w:rsidR="20101116" w:rsidRPr="00286379" w:rsidRDefault="20101116" w:rsidP="00FC70FC">
            <w:pPr>
              <w:spacing w:after="0"/>
              <w:rPr>
                <w:rFonts w:cstheme="minorHAnsi"/>
              </w:rPr>
            </w:pPr>
            <w:r w:rsidRPr="00286379">
              <w:rPr>
                <w:rFonts w:eastAsia="Calibri" w:cstheme="minorHAnsi"/>
                <w:i/>
                <w:iCs/>
              </w:rPr>
              <w:t xml:space="preserve">Verbena </w:t>
            </w:r>
            <w:proofErr w:type="spellStart"/>
            <w:r w:rsidRPr="00286379">
              <w:rPr>
                <w:rFonts w:eastAsia="Calibri" w:cstheme="minorHAnsi"/>
                <w:i/>
                <w:iCs/>
              </w:rPr>
              <w:t>hastata</w:t>
            </w:r>
            <w:proofErr w:type="spellEnd"/>
          </w:p>
        </w:tc>
        <w:tc>
          <w:tcPr>
            <w:tcW w:w="5580"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62C09B02" w14:textId="588189BE" w:rsidR="20101116" w:rsidRPr="00286379" w:rsidRDefault="20101116" w:rsidP="00FC70FC">
            <w:pPr>
              <w:spacing w:after="0"/>
              <w:rPr>
                <w:rFonts w:cstheme="minorHAnsi"/>
              </w:rPr>
            </w:pPr>
            <w:r w:rsidRPr="00286379">
              <w:rPr>
                <w:rFonts w:eastAsia="Calibri" w:cstheme="minorHAnsi"/>
              </w:rPr>
              <w:t>Blue vervain</w:t>
            </w:r>
          </w:p>
        </w:tc>
      </w:tr>
      <w:tr w:rsidR="20101116" w14:paraId="6E4658BE"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tcPr>
          <w:p w14:paraId="0DEEED00" w14:textId="72A167D9" w:rsidR="20101116" w:rsidRPr="00286379" w:rsidRDefault="20101116" w:rsidP="00FC70FC">
            <w:pPr>
              <w:spacing w:after="0"/>
              <w:rPr>
                <w:rFonts w:cstheme="minorHAnsi"/>
              </w:rPr>
            </w:pPr>
            <w:r w:rsidRPr="00286379">
              <w:rPr>
                <w:rFonts w:eastAsia="Calibri" w:cstheme="minorHAnsi"/>
                <w:i/>
                <w:iCs/>
              </w:rPr>
              <w:t xml:space="preserve">Vernonia fasciculata </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26E353FE" w14:textId="553BD0BE" w:rsidR="20101116" w:rsidRPr="00286379" w:rsidRDefault="20101116" w:rsidP="00FC70FC">
            <w:pPr>
              <w:spacing w:after="0"/>
              <w:rPr>
                <w:rFonts w:cstheme="minorHAnsi"/>
              </w:rPr>
            </w:pPr>
            <w:r w:rsidRPr="00286379">
              <w:rPr>
                <w:rFonts w:eastAsia="Calibri" w:cstheme="minorHAnsi"/>
              </w:rPr>
              <w:t xml:space="preserve">Bunched Ironweed </w:t>
            </w:r>
          </w:p>
        </w:tc>
      </w:tr>
      <w:tr w:rsidR="20101116" w14:paraId="14999075"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2DC8D95A" w14:textId="0BD8E7E2" w:rsidR="20101116" w:rsidRPr="00286379" w:rsidRDefault="20101116" w:rsidP="00FC70FC">
            <w:pPr>
              <w:spacing w:after="0"/>
              <w:rPr>
                <w:rFonts w:cstheme="minorHAnsi"/>
              </w:rPr>
            </w:pPr>
            <w:proofErr w:type="spellStart"/>
            <w:r w:rsidRPr="00286379">
              <w:rPr>
                <w:rFonts w:eastAsia="Calibri" w:cstheme="minorHAnsi"/>
                <w:i/>
                <w:iCs/>
              </w:rPr>
              <w:t>Zizia</w:t>
            </w:r>
            <w:proofErr w:type="spellEnd"/>
            <w:r w:rsidRPr="00286379">
              <w:rPr>
                <w:rFonts w:eastAsia="Calibri" w:cstheme="minorHAnsi"/>
                <w:i/>
                <w:iCs/>
              </w:rPr>
              <w:t xml:space="preserve"> aptera</w:t>
            </w:r>
            <w:r w:rsidRPr="00286379">
              <w:rPr>
                <w:rFonts w:eastAsia="Calibri" w:cstheme="minorHAnsi"/>
                <w:b/>
                <w:bCs/>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492ADAE1" w14:textId="760C8901" w:rsidR="20101116" w:rsidRPr="00286379" w:rsidRDefault="20101116" w:rsidP="00FC70FC">
            <w:pPr>
              <w:spacing w:after="0"/>
              <w:rPr>
                <w:rFonts w:cstheme="minorHAnsi"/>
              </w:rPr>
            </w:pPr>
            <w:r w:rsidRPr="00286379">
              <w:rPr>
                <w:rFonts w:eastAsia="Calibri" w:cstheme="minorHAnsi"/>
              </w:rPr>
              <w:t xml:space="preserve">Heart‐leaved Alexanders </w:t>
            </w:r>
          </w:p>
        </w:tc>
      </w:tr>
    </w:tbl>
    <w:p w14:paraId="59C4994F" w14:textId="4C27D577" w:rsidR="006B470D" w:rsidRDefault="08AAF786">
      <w:r w:rsidRPr="20101116">
        <w:rPr>
          <w:rFonts w:ascii="Calibri" w:eastAsia="Calibri" w:hAnsi="Calibri" w:cs="Calibri"/>
        </w:rPr>
        <w:t xml:space="preserve"> </w:t>
      </w:r>
    </w:p>
    <w:p w14:paraId="49A1627E" w14:textId="4BE99808" w:rsidR="006B470D" w:rsidRDefault="08AAF786">
      <w:r w:rsidRPr="20101116">
        <w:rPr>
          <w:rFonts w:ascii="Calibri Light" w:eastAsia="Calibri Light" w:hAnsi="Calibri Light" w:cs="Calibri Light"/>
          <w:b/>
          <w:bCs/>
          <w:color w:val="2F5496" w:themeColor="accent1" w:themeShade="BF"/>
          <w:sz w:val="26"/>
          <w:szCs w:val="26"/>
        </w:rPr>
        <w:t>Legumes:</w:t>
      </w:r>
      <w:r w:rsidRPr="20101116">
        <w:rPr>
          <w:rFonts w:ascii="Calibri Light" w:eastAsia="Calibri Light" w:hAnsi="Calibri Light" w:cs="Calibri Light"/>
          <w:color w:val="2F5496" w:themeColor="accent1" w:themeShade="BF"/>
          <w:sz w:val="26"/>
          <w:szCs w:val="26"/>
        </w:rPr>
        <w:t xml:space="preserve"> </w:t>
      </w:r>
    </w:p>
    <w:tbl>
      <w:tblPr>
        <w:tblW w:w="0" w:type="auto"/>
        <w:tblLayout w:type="fixed"/>
        <w:tblLook w:val="04A0" w:firstRow="1" w:lastRow="0" w:firstColumn="1" w:lastColumn="0" w:noHBand="0" w:noVBand="1"/>
      </w:tblPr>
      <w:tblGrid>
        <w:gridCol w:w="3765"/>
        <w:gridCol w:w="5580"/>
      </w:tblGrid>
      <w:tr w:rsidR="20101116" w14:paraId="12BAC3F5" w14:textId="77777777" w:rsidTr="20101116">
        <w:trPr>
          <w:trHeight w:val="585"/>
        </w:trPr>
        <w:tc>
          <w:tcPr>
            <w:tcW w:w="3765" w:type="dxa"/>
            <w:tcBorders>
              <w:top w:val="single" w:sz="8" w:space="0" w:color="666666"/>
              <w:left w:val="single" w:sz="8" w:space="0" w:color="666666"/>
              <w:bottom w:val="single" w:sz="12" w:space="0" w:color="666666"/>
              <w:right w:val="single" w:sz="8" w:space="0" w:color="666666"/>
            </w:tcBorders>
          </w:tcPr>
          <w:p w14:paraId="183296E5" w14:textId="52FAE509" w:rsidR="20101116" w:rsidRDefault="20101116" w:rsidP="00FC70FC">
            <w:pPr>
              <w:spacing w:after="0"/>
            </w:pPr>
            <w:r w:rsidRPr="20101116">
              <w:rPr>
                <w:rFonts w:ascii="Calibri Light" w:eastAsia="Calibri Light" w:hAnsi="Calibri Light" w:cs="Calibri Light"/>
                <w:b/>
                <w:bCs/>
                <w:sz w:val="24"/>
                <w:szCs w:val="24"/>
              </w:rPr>
              <w:t xml:space="preserve">Scientific Name </w:t>
            </w:r>
          </w:p>
        </w:tc>
        <w:tc>
          <w:tcPr>
            <w:tcW w:w="5580" w:type="dxa"/>
            <w:tcBorders>
              <w:top w:val="single" w:sz="8" w:space="0" w:color="666666"/>
              <w:left w:val="single" w:sz="8" w:space="0" w:color="666666"/>
              <w:bottom w:val="single" w:sz="12" w:space="0" w:color="666666"/>
              <w:right w:val="single" w:sz="8" w:space="0" w:color="666666"/>
            </w:tcBorders>
          </w:tcPr>
          <w:p w14:paraId="01E5D9DC" w14:textId="1B9B5352" w:rsidR="20101116" w:rsidRDefault="20101116" w:rsidP="00FC70FC">
            <w:pPr>
              <w:spacing w:after="0"/>
            </w:pPr>
            <w:r w:rsidRPr="20101116">
              <w:rPr>
                <w:rFonts w:ascii="Calibri Light" w:eastAsia="Calibri Light" w:hAnsi="Calibri Light" w:cs="Calibri Light"/>
                <w:b/>
                <w:bCs/>
                <w:sz w:val="24"/>
                <w:szCs w:val="24"/>
              </w:rPr>
              <w:t xml:space="preserve">Common Name </w:t>
            </w:r>
          </w:p>
        </w:tc>
      </w:tr>
      <w:tr w:rsidR="20101116" w14:paraId="00CB16B4" w14:textId="77777777" w:rsidTr="20101116">
        <w:trPr>
          <w:trHeight w:val="240"/>
        </w:trPr>
        <w:tc>
          <w:tcPr>
            <w:tcW w:w="3765" w:type="dxa"/>
            <w:tcBorders>
              <w:top w:val="single" w:sz="12" w:space="0" w:color="666666"/>
              <w:left w:val="single" w:sz="8" w:space="0" w:color="666666"/>
              <w:bottom w:val="single" w:sz="8" w:space="0" w:color="666666"/>
              <w:right w:val="single" w:sz="8" w:space="0" w:color="666666"/>
            </w:tcBorders>
            <w:shd w:val="clear" w:color="auto" w:fill="CCCCCC"/>
          </w:tcPr>
          <w:p w14:paraId="34BED108" w14:textId="1CA347B4" w:rsidR="20101116" w:rsidRDefault="20101116" w:rsidP="00FC70FC">
            <w:pPr>
              <w:spacing w:after="0"/>
            </w:pPr>
            <w:r w:rsidRPr="20101116">
              <w:rPr>
                <w:rFonts w:ascii="Calibri" w:eastAsia="Calibri" w:hAnsi="Calibri" w:cs="Calibri"/>
                <w:i/>
                <w:iCs/>
                <w:color w:val="000000" w:themeColor="text1"/>
              </w:rPr>
              <w:t>Astragalus </w:t>
            </w:r>
            <w:proofErr w:type="spellStart"/>
            <w:r w:rsidRPr="20101116">
              <w:rPr>
                <w:rFonts w:ascii="Calibri" w:eastAsia="Calibri" w:hAnsi="Calibri" w:cs="Calibri"/>
                <w:i/>
                <w:iCs/>
                <w:color w:val="000000" w:themeColor="text1"/>
              </w:rPr>
              <w:t>crassicarpus</w:t>
            </w:r>
            <w:proofErr w:type="spellEnd"/>
            <w:r w:rsidRPr="20101116">
              <w:rPr>
                <w:rFonts w:ascii="Calibri" w:eastAsia="Calibri" w:hAnsi="Calibri" w:cs="Calibri"/>
                <w:i/>
                <w:iCs/>
                <w:color w:val="000000" w:themeColor="text1"/>
              </w:rPr>
              <w:t> </w:t>
            </w:r>
            <w:r w:rsidRPr="20101116">
              <w:rPr>
                <w:rFonts w:ascii="Calibri" w:eastAsia="Calibri" w:hAnsi="Calibri" w:cs="Calibri"/>
                <w:b/>
                <w:bCs/>
                <w:color w:val="000000" w:themeColor="text1"/>
              </w:rPr>
              <w:t xml:space="preserve"> </w:t>
            </w:r>
          </w:p>
        </w:tc>
        <w:tc>
          <w:tcPr>
            <w:tcW w:w="5580" w:type="dxa"/>
            <w:tcBorders>
              <w:top w:val="single" w:sz="12" w:space="0" w:color="666666"/>
              <w:left w:val="single" w:sz="8" w:space="0" w:color="666666"/>
              <w:bottom w:val="single" w:sz="8" w:space="0" w:color="666666"/>
              <w:right w:val="single" w:sz="8" w:space="0" w:color="666666"/>
            </w:tcBorders>
            <w:shd w:val="clear" w:color="auto" w:fill="CCCCCC"/>
          </w:tcPr>
          <w:p w14:paraId="5493D9B8" w14:textId="7961C7C5" w:rsidR="20101116" w:rsidRDefault="20101116" w:rsidP="00FC70FC">
            <w:pPr>
              <w:spacing w:after="0"/>
            </w:pPr>
            <w:r w:rsidRPr="20101116">
              <w:rPr>
                <w:rFonts w:ascii="Calibri" w:eastAsia="Calibri" w:hAnsi="Calibri" w:cs="Calibri"/>
                <w:color w:val="000000" w:themeColor="text1"/>
              </w:rPr>
              <w:t xml:space="preserve">Ground Plum </w:t>
            </w:r>
          </w:p>
        </w:tc>
      </w:tr>
      <w:tr w:rsidR="20101116" w14:paraId="759B51CF"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tcPr>
          <w:p w14:paraId="560813BF" w14:textId="3392E9F4" w:rsidR="20101116" w:rsidRDefault="20101116" w:rsidP="00FC70FC">
            <w:pPr>
              <w:spacing w:after="0"/>
            </w:pPr>
            <w:r w:rsidRPr="20101116">
              <w:rPr>
                <w:rFonts w:ascii="Calibri" w:eastAsia="Calibri" w:hAnsi="Calibri" w:cs="Calibri"/>
                <w:i/>
                <w:iCs/>
                <w:color w:val="000000" w:themeColor="text1"/>
              </w:rPr>
              <w:t>Chamerion angustifolium </w:t>
            </w:r>
            <w:r w:rsidRPr="20101116">
              <w:rPr>
                <w:rFonts w:ascii="Calibri" w:eastAsia="Calibri" w:hAnsi="Calibri" w:cs="Calibri"/>
                <w:b/>
                <w:bCs/>
                <w:color w:val="000000" w:themeColor="text1"/>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4F1F8BFB" w14:textId="65287370" w:rsidR="20101116" w:rsidRDefault="20101116" w:rsidP="00FC70FC">
            <w:pPr>
              <w:spacing w:after="0"/>
            </w:pPr>
            <w:r w:rsidRPr="20101116">
              <w:rPr>
                <w:rFonts w:ascii="Calibri" w:eastAsia="Calibri" w:hAnsi="Calibri" w:cs="Calibri"/>
                <w:color w:val="000000" w:themeColor="text1"/>
              </w:rPr>
              <w:t xml:space="preserve">Fireweed </w:t>
            </w:r>
          </w:p>
        </w:tc>
      </w:tr>
      <w:tr w:rsidR="20101116" w14:paraId="13FCC9CE" w14:textId="77777777" w:rsidTr="20101116">
        <w:trPr>
          <w:trHeight w:val="255"/>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13CEDEC9" w14:textId="55835172" w:rsidR="20101116" w:rsidRDefault="20101116" w:rsidP="00FC70FC">
            <w:pPr>
              <w:spacing w:after="0"/>
            </w:pPr>
            <w:r w:rsidRPr="20101116">
              <w:rPr>
                <w:rFonts w:ascii="Calibri" w:eastAsia="Calibri" w:hAnsi="Calibri" w:cs="Calibri"/>
                <w:i/>
                <w:iCs/>
                <w:color w:val="000000" w:themeColor="text1"/>
              </w:rPr>
              <w:t>Glycyrrhiza </w:t>
            </w:r>
            <w:proofErr w:type="spellStart"/>
            <w:r w:rsidRPr="20101116">
              <w:rPr>
                <w:rFonts w:ascii="Calibri" w:eastAsia="Calibri" w:hAnsi="Calibri" w:cs="Calibri"/>
                <w:i/>
                <w:iCs/>
                <w:color w:val="000000" w:themeColor="text1"/>
              </w:rPr>
              <w:t>lepidota</w:t>
            </w:r>
            <w:proofErr w:type="spellEnd"/>
            <w:r w:rsidRPr="20101116">
              <w:rPr>
                <w:rFonts w:ascii="Calibri" w:eastAsia="Calibri" w:hAnsi="Calibri" w:cs="Calibri"/>
                <w:b/>
                <w:bCs/>
                <w:color w:val="000000" w:themeColor="text1"/>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5560B874" w14:textId="6A4DD733" w:rsidR="20101116" w:rsidRDefault="20101116" w:rsidP="00FC70FC">
            <w:pPr>
              <w:spacing w:after="0"/>
            </w:pPr>
            <w:r w:rsidRPr="20101116">
              <w:rPr>
                <w:rFonts w:ascii="Calibri" w:eastAsia="Calibri" w:hAnsi="Calibri" w:cs="Calibri"/>
                <w:color w:val="000000" w:themeColor="text1"/>
              </w:rPr>
              <w:t xml:space="preserve">Wild Licorice </w:t>
            </w:r>
          </w:p>
        </w:tc>
      </w:tr>
      <w:tr w:rsidR="20101116" w14:paraId="0E9446D2" w14:textId="77777777" w:rsidTr="20101116">
        <w:trPr>
          <w:trHeight w:val="240"/>
        </w:trPr>
        <w:tc>
          <w:tcPr>
            <w:tcW w:w="3765" w:type="dxa"/>
            <w:tcBorders>
              <w:top w:val="single" w:sz="8" w:space="0" w:color="666666"/>
              <w:left w:val="single" w:sz="8" w:space="0" w:color="666666"/>
              <w:bottom w:val="single" w:sz="8" w:space="0" w:color="666666"/>
              <w:right w:val="single" w:sz="8" w:space="0" w:color="666666"/>
            </w:tcBorders>
          </w:tcPr>
          <w:p w14:paraId="0796A13E" w14:textId="789CAF66" w:rsidR="20101116" w:rsidRDefault="20101116" w:rsidP="00FC70FC">
            <w:pPr>
              <w:spacing w:after="0"/>
            </w:pPr>
            <w:r w:rsidRPr="20101116">
              <w:rPr>
                <w:rFonts w:ascii="Calibri" w:eastAsia="Calibri" w:hAnsi="Calibri" w:cs="Calibri"/>
                <w:i/>
                <w:iCs/>
                <w:color w:val="000000" w:themeColor="text1"/>
              </w:rPr>
              <w:t>Phlox </w:t>
            </w:r>
            <w:proofErr w:type="spellStart"/>
            <w:r w:rsidRPr="20101116">
              <w:rPr>
                <w:rFonts w:ascii="Calibri" w:eastAsia="Calibri" w:hAnsi="Calibri" w:cs="Calibri"/>
                <w:i/>
                <w:iCs/>
                <w:color w:val="000000" w:themeColor="text1"/>
              </w:rPr>
              <w:t>pilosa</w:t>
            </w:r>
            <w:proofErr w:type="spellEnd"/>
            <w:r w:rsidRPr="20101116">
              <w:rPr>
                <w:rFonts w:ascii="Calibri" w:eastAsia="Calibri" w:hAnsi="Calibri" w:cs="Calibri"/>
                <w:b/>
                <w:bCs/>
                <w:color w:val="000000" w:themeColor="text1"/>
              </w:rPr>
              <w:t xml:space="preserve"> </w:t>
            </w:r>
          </w:p>
        </w:tc>
        <w:tc>
          <w:tcPr>
            <w:tcW w:w="5580" w:type="dxa"/>
            <w:tcBorders>
              <w:top w:val="single" w:sz="8" w:space="0" w:color="666666"/>
              <w:left w:val="single" w:sz="8" w:space="0" w:color="666666"/>
              <w:bottom w:val="single" w:sz="8" w:space="0" w:color="666666"/>
              <w:right w:val="single" w:sz="8" w:space="0" w:color="666666"/>
            </w:tcBorders>
          </w:tcPr>
          <w:p w14:paraId="4E7230C1" w14:textId="5DE8BD85" w:rsidR="20101116" w:rsidRDefault="20101116" w:rsidP="00FC70FC">
            <w:pPr>
              <w:spacing w:after="0"/>
            </w:pPr>
            <w:r w:rsidRPr="20101116">
              <w:rPr>
                <w:rFonts w:ascii="Calibri" w:eastAsia="Calibri" w:hAnsi="Calibri" w:cs="Calibri"/>
                <w:color w:val="000000" w:themeColor="text1"/>
              </w:rPr>
              <w:t xml:space="preserve">Prairie Phlox </w:t>
            </w:r>
          </w:p>
        </w:tc>
      </w:tr>
      <w:tr w:rsidR="20101116" w14:paraId="3EE77A47" w14:textId="77777777" w:rsidTr="20101116">
        <w:trPr>
          <w:trHeight w:val="225"/>
        </w:trPr>
        <w:tc>
          <w:tcPr>
            <w:tcW w:w="3765" w:type="dxa"/>
            <w:tcBorders>
              <w:top w:val="single" w:sz="8" w:space="0" w:color="666666"/>
              <w:left w:val="single" w:sz="8" w:space="0" w:color="666666"/>
              <w:bottom w:val="single" w:sz="8" w:space="0" w:color="666666"/>
              <w:right w:val="single" w:sz="8" w:space="0" w:color="666666"/>
            </w:tcBorders>
            <w:shd w:val="clear" w:color="auto" w:fill="CCCCCC"/>
          </w:tcPr>
          <w:p w14:paraId="6C53988D" w14:textId="47A5B84A" w:rsidR="20101116" w:rsidRDefault="20101116" w:rsidP="00FC70FC">
            <w:pPr>
              <w:spacing w:after="0"/>
            </w:pPr>
            <w:r w:rsidRPr="20101116">
              <w:rPr>
                <w:rFonts w:ascii="Calibri" w:eastAsia="Calibri" w:hAnsi="Calibri" w:cs="Calibri"/>
                <w:i/>
                <w:iCs/>
                <w:color w:val="000000" w:themeColor="text1"/>
              </w:rPr>
              <w:t>Vicia americana</w:t>
            </w:r>
            <w:r w:rsidRPr="20101116">
              <w:rPr>
                <w:rFonts w:ascii="Calibri" w:eastAsia="Calibri" w:hAnsi="Calibri" w:cs="Calibri"/>
                <w:b/>
                <w:bCs/>
                <w:color w:val="000000" w:themeColor="text1"/>
              </w:rPr>
              <w:t xml:space="preserve"> </w:t>
            </w:r>
          </w:p>
        </w:tc>
        <w:tc>
          <w:tcPr>
            <w:tcW w:w="5580" w:type="dxa"/>
            <w:tcBorders>
              <w:top w:val="single" w:sz="8" w:space="0" w:color="666666"/>
              <w:left w:val="single" w:sz="8" w:space="0" w:color="666666"/>
              <w:bottom w:val="single" w:sz="8" w:space="0" w:color="666666"/>
              <w:right w:val="single" w:sz="8" w:space="0" w:color="666666"/>
            </w:tcBorders>
            <w:shd w:val="clear" w:color="auto" w:fill="CCCCCC"/>
          </w:tcPr>
          <w:p w14:paraId="750B4CF7" w14:textId="005EF882" w:rsidR="20101116" w:rsidRDefault="20101116" w:rsidP="00FC70FC">
            <w:pPr>
              <w:spacing w:after="0"/>
            </w:pPr>
            <w:r w:rsidRPr="20101116">
              <w:rPr>
                <w:rFonts w:ascii="Calibri" w:eastAsia="Calibri" w:hAnsi="Calibri" w:cs="Calibri"/>
                <w:color w:val="000000" w:themeColor="text1"/>
              </w:rPr>
              <w:t xml:space="preserve">American Vetch </w:t>
            </w:r>
          </w:p>
        </w:tc>
      </w:tr>
    </w:tbl>
    <w:p w14:paraId="169CA9F9" w14:textId="520488AA" w:rsidR="006B470D" w:rsidRDefault="08AAF786">
      <w:r w:rsidRPr="20101116">
        <w:rPr>
          <w:rFonts w:ascii="Calibri" w:eastAsia="Calibri" w:hAnsi="Calibri" w:cs="Calibri"/>
        </w:rPr>
        <w:t xml:space="preserve"> </w:t>
      </w:r>
    </w:p>
    <w:p w14:paraId="54B9A79F" w14:textId="4308E98B" w:rsidR="006B470D" w:rsidRDefault="08AAF786">
      <w:r w:rsidRPr="20101116">
        <w:rPr>
          <w:rFonts w:ascii="Calibri" w:eastAsia="Calibri" w:hAnsi="Calibri" w:cs="Calibri"/>
          <w:sz w:val="40"/>
          <w:szCs w:val="40"/>
        </w:rPr>
        <w:t xml:space="preserve">Bareroot plants or plugs to supplement your planting  </w:t>
      </w:r>
    </w:p>
    <w:tbl>
      <w:tblPr>
        <w:tblW w:w="0" w:type="auto"/>
        <w:tblLayout w:type="fixed"/>
        <w:tblLook w:val="04A0" w:firstRow="1" w:lastRow="0" w:firstColumn="1" w:lastColumn="0" w:noHBand="0" w:noVBand="1"/>
      </w:tblPr>
      <w:tblGrid>
        <w:gridCol w:w="3135"/>
        <w:gridCol w:w="1815"/>
        <w:gridCol w:w="810"/>
        <w:gridCol w:w="1620"/>
        <w:gridCol w:w="1980"/>
      </w:tblGrid>
      <w:tr w:rsidR="20101116" w14:paraId="5C48B62A" w14:textId="77777777" w:rsidTr="20101116">
        <w:trPr>
          <w:trHeight w:val="345"/>
        </w:trPr>
        <w:tc>
          <w:tcPr>
            <w:tcW w:w="3135" w:type="dxa"/>
            <w:tcBorders>
              <w:top w:val="single" w:sz="8" w:space="0" w:color="auto"/>
              <w:left w:val="single" w:sz="8" w:space="0" w:color="auto"/>
              <w:bottom w:val="single" w:sz="8" w:space="0" w:color="auto"/>
              <w:right w:val="single" w:sz="8" w:space="0" w:color="auto"/>
            </w:tcBorders>
            <w:vAlign w:val="bottom"/>
          </w:tcPr>
          <w:p w14:paraId="67B362DA" w14:textId="7D5661BF" w:rsidR="20101116" w:rsidRDefault="20101116" w:rsidP="00286379">
            <w:pPr>
              <w:spacing w:after="0"/>
            </w:pPr>
            <w:r w:rsidRPr="20101116">
              <w:rPr>
                <w:rFonts w:ascii="Calibri" w:eastAsia="Calibri" w:hAnsi="Calibri" w:cs="Calibri"/>
                <w:b/>
                <w:bCs/>
                <w:sz w:val="24"/>
                <w:szCs w:val="24"/>
              </w:rPr>
              <w:t>Scientific Name</w:t>
            </w:r>
            <w:r w:rsidRPr="20101116">
              <w:rPr>
                <w:rFonts w:ascii="Calibri" w:eastAsia="Calibri" w:hAnsi="Calibri" w:cs="Calibri"/>
                <w:sz w:val="24"/>
                <w:szCs w:val="24"/>
              </w:rPr>
              <w:t xml:space="preserve">  </w:t>
            </w:r>
          </w:p>
        </w:tc>
        <w:tc>
          <w:tcPr>
            <w:tcW w:w="1815" w:type="dxa"/>
            <w:tcBorders>
              <w:top w:val="single" w:sz="8" w:space="0" w:color="auto"/>
              <w:left w:val="single" w:sz="8" w:space="0" w:color="auto"/>
              <w:bottom w:val="single" w:sz="8" w:space="0" w:color="auto"/>
              <w:right w:val="single" w:sz="8" w:space="0" w:color="auto"/>
            </w:tcBorders>
            <w:vAlign w:val="bottom"/>
          </w:tcPr>
          <w:p w14:paraId="2E92917C" w14:textId="3FD45096" w:rsidR="20101116" w:rsidRDefault="20101116" w:rsidP="00286379">
            <w:pPr>
              <w:spacing w:after="0"/>
            </w:pPr>
            <w:r w:rsidRPr="20101116">
              <w:rPr>
                <w:rFonts w:ascii="Calibri" w:eastAsia="Calibri" w:hAnsi="Calibri" w:cs="Calibri"/>
                <w:b/>
                <w:bCs/>
                <w:sz w:val="24"/>
                <w:szCs w:val="24"/>
              </w:rPr>
              <w:t>Common Name</w:t>
            </w:r>
            <w:r w:rsidRPr="20101116">
              <w:rPr>
                <w:rFonts w:ascii="Calibri" w:eastAsia="Calibri" w:hAnsi="Calibri" w:cs="Calibri"/>
                <w:sz w:val="24"/>
                <w:szCs w:val="24"/>
              </w:rPr>
              <w:t xml:space="preserve">  </w:t>
            </w:r>
          </w:p>
        </w:tc>
        <w:tc>
          <w:tcPr>
            <w:tcW w:w="810" w:type="dxa"/>
            <w:tcBorders>
              <w:top w:val="single" w:sz="8" w:space="0" w:color="auto"/>
              <w:left w:val="single" w:sz="8" w:space="0" w:color="auto"/>
              <w:bottom w:val="single" w:sz="8" w:space="0" w:color="auto"/>
              <w:right w:val="single" w:sz="8" w:space="0" w:color="auto"/>
            </w:tcBorders>
            <w:vAlign w:val="bottom"/>
          </w:tcPr>
          <w:p w14:paraId="745CB75D" w14:textId="3857BD82" w:rsidR="20101116" w:rsidRDefault="20101116" w:rsidP="00286379">
            <w:pPr>
              <w:spacing w:after="0"/>
            </w:pPr>
            <w:r w:rsidRPr="20101116">
              <w:rPr>
                <w:rFonts w:ascii="Calibri" w:eastAsia="Calibri" w:hAnsi="Calibri" w:cs="Calibri"/>
                <w:b/>
                <w:bCs/>
                <w:sz w:val="24"/>
                <w:szCs w:val="24"/>
              </w:rPr>
              <w:t>Bloom Time</w:t>
            </w:r>
            <w:r w:rsidRPr="20101116">
              <w:rPr>
                <w:rFonts w:ascii="Calibri" w:eastAsia="Calibri" w:hAnsi="Calibri" w:cs="Calibri"/>
                <w:sz w:val="24"/>
                <w:szCs w:val="24"/>
              </w:rPr>
              <w:t xml:space="preserve">  </w:t>
            </w:r>
          </w:p>
        </w:tc>
        <w:tc>
          <w:tcPr>
            <w:tcW w:w="1620" w:type="dxa"/>
            <w:tcBorders>
              <w:top w:val="single" w:sz="8" w:space="0" w:color="auto"/>
              <w:left w:val="single" w:sz="8" w:space="0" w:color="auto"/>
              <w:bottom w:val="single" w:sz="8" w:space="0" w:color="auto"/>
              <w:right w:val="single" w:sz="8" w:space="0" w:color="auto"/>
            </w:tcBorders>
            <w:vAlign w:val="bottom"/>
          </w:tcPr>
          <w:p w14:paraId="386722D8" w14:textId="6271AFBE" w:rsidR="20101116" w:rsidRDefault="20101116" w:rsidP="00286379">
            <w:pPr>
              <w:spacing w:after="0"/>
            </w:pPr>
            <w:r w:rsidRPr="20101116">
              <w:rPr>
                <w:rFonts w:ascii="Calibri" w:eastAsia="Calibri" w:hAnsi="Calibri" w:cs="Calibri"/>
                <w:b/>
                <w:bCs/>
                <w:sz w:val="24"/>
                <w:szCs w:val="24"/>
              </w:rPr>
              <w:t>Sun/Shade </w:t>
            </w:r>
            <w:r w:rsidRPr="20101116">
              <w:rPr>
                <w:rFonts w:ascii="Calibri" w:eastAsia="Calibri" w:hAnsi="Calibri" w:cs="Calibri"/>
                <w:sz w:val="24"/>
                <w:szCs w:val="24"/>
              </w:rPr>
              <w:t xml:space="preserve">  </w:t>
            </w:r>
          </w:p>
        </w:tc>
        <w:tc>
          <w:tcPr>
            <w:tcW w:w="1980" w:type="dxa"/>
            <w:tcBorders>
              <w:top w:val="single" w:sz="8" w:space="0" w:color="auto"/>
              <w:left w:val="single" w:sz="8" w:space="0" w:color="auto"/>
              <w:bottom w:val="single" w:sz="8" w:space="0" w:color="auto"/>
              <w:right w:val="single" w:sz="8" w:space="0" w:color="auto"/>
            </w:tcBorders>
            <w:vAlign w:val="bottom"/>
          </w:tcPr>
          <w:p w14:paraId="4F108687" w14:textId="40F60562" w:rsidR="20101116" w:rsidRDefault="20101116" w:rsidP="00286379">
            <w:pPr>
              <w:spacing w:after="0"/>
            </w:pPr>
            <w:r w:rsidRPr="20101116">
              <w:rPr>
                <w:rFonts w:ascii="Calibri" w:eastAsia="Calibri" w:hAnsi="Calibri" w:cs="Calibri"/>
                <w:b/>
                <w:bCs/>
                <w:sz w:val="24"/>
                <w:szCs w:val="24"/>
              </w:rPr>
              <w:t>Range</w:t>
            </w:r>
            <w:r w:rsidRPr="20101116">
              <w:rPr>
                <w:rFonts w:ascii="Calibri" w:eastAsia="Calibri" w:hAnsi="Calibri" w:cs="Calibri"/>
                <w:sz w:val="24"/>
                <w:szCs w:val="24"/>
              </w:rPr>
              <w:t xml:space="preserve">  </w:t>
            </w:r>
          </w:p>
        </w:tc>
      </w:tr>
      <w:tr w:rsidR="20101116" w14:paraId="57AA6392" w14:textId="77777777" w:rsidTr="20101116">
        <w:trPr>
          <w:trHeight w:val="345"/>
        </w:trPr>
        <w:tc>
          <w:tcPr>
            <w:tcW w:w="3135" w:type="dxa"/>
            <w:tcBorders>
              <w:top w:val="single" w:sz="8" w:space="0" w:color="auto"/>
              <w:left w:val="single" w:sz="8" w:space="0" w:color="auto"/>
              <w:bottom w:val="single" w:sz="8" w:space="0" w:color="auto"/>
              <w:right w:val="single" w:sz="8" w:space="0" w:color="auto"/>
            </w:tcBorders>
            <w:shd w:val="clear" w:color="auto" w:fill="92D050"/>
            <w:vAlign w:val="bottom"/>
          </w:tcPr>
          <w:p w14:paraId="3B6A45DD" w14:textId="3899704A" w:rsidR="20101116" w:rsidRDefault="20101116" w:rsidP="00286379">
            <w:pPr>
              <w:spacing w:after="0"/>
            </w:pPr>
            <w:proofErr w:type="spellStart"/>
            <w:r w:rsidRPr="20101116">
              <w:rPr>
                <w:rFonts w:ascii="Calibri" w:eastAsia="Calibri" w:hAnsi="Calibri" w:cs="Calibri"/>
                <w:i/>
                <w:iCs/>
                <w:color w:val="000000" w:themeColor="text1"/>
                <w:sz w:val="24"/>
                <w:szCs w:val="24"/>
              </w:rPr>
              <w:t>Carex</w:t>
            </w:r>
            <w:proofErr w:type="spellEnd"/>
            <w:r w:rsidRPr="20101116">
              <w:rPr>
                <w:rFonts w:ascii="Calibri" w:eastAsia="Calibri" w:hAnsi="Calibri" w:cs="Calibri"/>
                <w:i/>
                <w:iCs/>
                <w:color w:val="000000" w:themeColor="text1"/>
                <w:sz w:val="24"/>
                <w:szCs w:val="24"/>
              </w:rPr>
              <w:t xml:space="preserve"> pensylvanica</w:t>
            </w:r>
            <w:r w:rsidRPr="20101116">
              <w:rPr>
                <w:rFonts w:ascii="Calibri" w:eastAsia="Calibri" w:hAnsi="Calibri" w:cs="Calibri"/>
                <w:color w:val="000000" w:themeColor="text1"/>
                <w:sz w:val="24"/>
                <w:szCs w:val="24"/>
              </w:rPr>
              <w:t xml:space="preserve">  </w:t>
            </w:r>
          </w:p>
        </w:tc>
        <w:tc>
          <w:tcPr>
            <w:tcW w:w="1815" w:type="dxa"/>
            <w:tcBorders>
              <w:top w:val="single" w:sz="8" w:space="0" w:color="auto"/>
              <w:left w:val="single" w:sz="8" w:space="0" w:color="auto"/>
              <w:bottom w:val="single" w:sz="8" w:space="0" w:color="auto"/>
              <w:right w:val="single" w:sz="8" w:space="0" w:color="auto"/>
            </w:tcBorders>
            <w:vAlign w:val="bottom"/>
          </w:tcPr>
          <w:p w14:paraId="5BB802EC" w14:textId="462F9652" w:rsidR="20101116" w:rsidRDefault="20101116" w:rsidP="00286379">
            <w:pPr>
              <w:spacing w:after="0"/>
            </w:pPr>
            <w:r w:rsidRPr="20101116">
              <w:rPr>
                <w:rFonts w:ascii="Calibri" w:eastAsia="Calibri" w:hAnsi="Calibri" w:cs="Calibri"/>
                <w:sz w:val="24"/>
                <w:szCs w:val="24"/>
              </w:rPr>
              <w:t xml:space="preserve">Pennsylvania sedge  </w:t>
            </w:r>
          </w:p>
        </w:tc>
        <w:tc>
          <w:tcPr>
            <w:tcW w:w="810" w:type="dxa"/>
            <w:tcBorders>
              <w:top w:val="single" w:sz="8" w:space="0" w:color="auto"/>
              <w:left w:val="single" w:sz="8" w:space="0" w:color="auto"/>
              <w:bottom w:val="single" w:sz="8" w:space="0" w:color="auto"/>
              <w:right w:val="single" w:sz="8" w:space="0" w:color="auto"/>
            </w:tcBorders>
            <w:vAlign w:val="bottom"/>
          </w:tcPr>
          <w:p w14:paraId="501E9B7E" w14:textId="31458139" w:rsidR="20101116" w:rsidRDefault="20101116" w:rsidP="00286379">
            <w:pPr>
              <w:spacing w:after="0"/>
            </w:pPr>
            <w:r w:rsidRPr="20101116">
              <w:rPr>
                <w:rFonts w:ascii="Calibri" w:eastAsia="Calibri" w:hAnsi="Calibri" w:cs="Calibri"/>
                <w:color w:val="000000" w:themeColor="text1"/>
              </w:rPr>
              <w:t xml:space="preserve">e/m  </w:t>
            </w:r>
          </w:p>
        </w:tc>
        <w:tc>
          <w:tcPr>
            <w:tcW w:w="1620" w:type="dxa"/>
            <w:tcBorders>
              <w:top w:val="single" w:sz="8" w:space="0" w:color="auto"/>
              <w:left w:val="single" w:sz="8" w:space="0" w:color="auto"/>
              <w:bottom w:val="single" w:sz="8" w:space="0" w:color="auto"/>
              <w:right w:val="single" w:sz="8" w:space="0" w:color="auto"/>
            </w:tcBorders>
            <w:vAlign w:val="bottom"/>
          </w:tcPr>
          <w:p w14:paraId="3A92A039" w14:textId="1CB64A8E" w:rsidR="20101116" w:rsidRDefault="20101116" w:rsidP="00286379">
            <w:pPr>
              <w:spacing w:after="0"/>
            </w:pPr>
            <w:r w:rsidRPr="20101116">
              <w:rPr>
                <w:rFonts w:ascii="Calibri" w:eastAsia="Calibri" w:hAnsi="Calibri" w:cs="Calibri"/>
                <w:color w:val="000000" w:themeColor="text1"/>
              </w:rPr>
              <w:t xml:space="preserve">Sun, Part Shade  </w:t>
            </w:r>
          </w:p>
        </w:tc>
        <w:tc>
          <w:tcPr>
            <w:tcW w:w="1980" w:type="dxa"/>
            <w:tcBorders>
              <w:top w:val="single" w:sz="8" w:space="0" w:color="auto"/>
              <w:left w:val="single" w:sz="8" w:space="0" w:color="auto"/>
              <w:bottom w:val="single" w:sz="8" w:space="0" w:color="auto"/>
              <w:right w:val="single" w:sz="8" w:space="0" w:color="auto"/>
            </w:tcBorders>
            <w:vAlign w:val="bottom"/>
          </w:tcPr>
          <w:p w14:paraId="14B30D37" w14:textId="0B0BAF12" w:rsidR="20101116" w:rsidRDefault="20101116" w:rsidP="00286379">
            <w:pPr>
              <w:spacing w:after="0"/>
            </w:pPr>
            <w:proofErr w:type="gramStart"/>
            <w:r w:rsidRPr="20101116">
              <w:rPr>
                <w:rFonts w:ascii="Calibri" w:eastAsia="Calibri" w:hAnsi="Calibri" w:cs="Calibri"/>
                <w:sz w:val="24"/>
                <w:szCs w:val="24"/>
              </w:rPr>
              <w:t>NE,SW</w:t>
            </w:r>
            <w:proofErr w:type="gramEnd"/>
            <w:r w:rsidRPr="20101116">
              <w:rPr>
                <w:rFonts w:ascii="Calibri" w:eastAsia="Calibri" w:hAnsi="Calibri" w:cs="Calibri"/>
                <w:sz w:val="24"/>
                <w:szCs w:val="24"/>
              </w:rPr>
              <w:t xml:space="preserve">,SE,NE  </w:t>
            </w:r>
          </w:p>
        </w:tc>
      </w:tr>
      <w:tr w:rsidR="20101116" w14:paraId="6C1AC9D0" w14:textId="77777777" w:rsidTr="20101116">
        <w:trPr>
          <w:trHeight w:val="345"/>
        </w:trPr>
        <w:tc>
          <w:tcPr>
            <w:tcW w:w="3135" w:type="dxa"/>
            <w:tcBorders>
              <w:top w:val="single" w:sz="8" w:space="0" w:color="auto"/>
              <w:left w:val="single" w:sz="8" w:space="0" w:color="auto"/>
              <w:bottom w:val="single" w:sz="8" w:space="0" w:color="auto"/>
              <w:right w:val="single" w:sz="8" w:space="0" w:color="auto"/>
            </w:tcBorders>
            <w:shd w:val="clear" w:color="auto" w:fill="92D050"/>
            <w:vAlign w:val="bottom"/>
          </w:tcPr>
          <w:p w14:paraId="4C490C31" w14:textId="25E3DA02" w:rsidR="20101116" w:rsidRDefault="20101116" w:rsidP="00286379">
            <w:pPr>
              <w:spacing w:after="0"/>
            </w:pPr>
            <w:r w:rsidRPr="20101116">
              <w:rPr>
                <w:rFonts w:ascii="Calibri" w:eastAsia="Calibri" w:hAnsi="Calibri" w:cs="Calibri"/>
                <w:i/>
                <w:iCs/>
                <w:color w:val="000000" w:themeColor="text1"/>
                <w:sz w:val="24"/>
                <w:szCs w:val="24"/>
              </w:rPr>
              <w:lastRenderedPageBreak/>
              <w:t>Anemone patens</w:t>
            </w:r>
            <w:r w:rsidRPr="20101116">
              <w:rPr>
                <w:rFonts w:ascii="Calibri" w:eastAsia="Calibri" w:hAnsi="Calibri" w:cs="Calibri"/>
                <w:color w:val="000000" w:themeColor="text1"/>
                <w:sz w:val="24"/>
                <w:szCs w:val="24"/>
              </w:rPr>
              <w:t xml:space="preserve">  </w:t>
            </w:r>
          </w:p>
        </w:tc>
        <w:tc>
          <w:tcPr>
            <w:tcW w:w="1815" w:type="dxa"/>
            <w:tcBorders>
              <w:top w:val="single" w:sz="8" w:space="0" w:color="auto"/>
              <w:left w:val="single" w:sz="8" w:space="0" w:color="auto"/>
              <w:bottom w:val="single" w:sz="8" w:space="0" w:color="auto"/>
              <w:right w:val="single" w:sz="8" w:space="0" w:color="auto"/>
            </w:tcBorders>
            <w:vAlign w:val="bottom"/>
          </w:tcPr>
          <w:p w14:paraId="1E5C3951" w14:textId="0A587967" w:rsidR="20101116" w:rsidRDefault="20101116" w:rsidP="00286379">
            <w:pPr>
              <w:spacing w:after="0"/>
            </w:pPr>
            <w:r w:rsidRPr="20101116">
              <w:rPr>
                <w:rFonts w:ascii="Calibri" w:eastAsia="Calibri" w:hAnsi="Calibri" w:cs="Calibri"/>
                <w:sz w:val="24"/>
                <w:szCs w:val="24"/>
              </w:rPr>
              <w:t xml:space="preserve">pasqueflower  </w:t>
            </w:r>
          </w:p>
        </w:tc>
        <w:tc>
          <w:tcPr>
            <w:tcW w:w="810" w:type="dxa"/>
            <w:tcBorders>
              <w:top w:val="single" w:sz="8" w:space="0" w:color="auto"/>
              <w:left w:val="single" w:sz="8" w:space="0" w:color="auto"/>
              <w:bottom w:val="single" w:sz="8" w:space="0" w:color="auto"/>
              <w:right w:val="single" w:sz="8" w:space="0" w:color="auto"/>
            </w:tcBorders>
            <w:vAlign w:val="bottom"/>
          </w:tcPr>
          <w:p w14:paraId="41F91C7F" w14:textId="0AE94B2A" w:rsidR="20101116" w:rsidRDefault="20101116" w:rsidP="00286379">
            <w:pPr>
              <w:spacing w:after="0"/>
            </w:pPr>
            <w:r w:rsidRPr="20101116">
              <w:rPr>
                <w:rFonts w:ascii="Calibri" w:eastAsia="Calibri" w:hAnsi="Calibri" w:cs="Calibri"/>
                <w:color w:val="000000" w:themeColor="text1"/>
              </w:rPr>
              <w:t xml:space="preserve">e  </w:t>
            </w:r>
          </w:p>
        </w:tc>
        <w:tc>
          <w:tcPr>
            <w:tcW w:w="1620" w:type="dxa"/>
            <w:tcBorders>
              <w:top w:val="single" w:sz="8" w:space="0" w:color="auto"/>
              <w:left w:val="single" w:sz="8" w:space="0" w:color="auto"/>
              <w:bottom w:val="single" w:sz="8" w:space="0" w:color="auto"/>
              <w:right w:val="single" w:sz="8" w:space="0" w:color="auto"/>
            </w:tcBorders>
            <w:vAlign w:val="bottom"/>
          </w:tcPr>
          <w:p w14:paraId="4CE8961C" w14:textId="7D5BD9BF" w:rsidR="20101116" w:rsidRDefault="20101116" w:rsidP="00286379">
            <w:pPr>
              <w:spacing w:after="0"/>
            </w:pPr>
            <w:r w:rsidRPr="20101116">
              <w:rPr>
                <w:rFonts w:ascii="Calibri" w:eastAsia="Calibri" w:hAnsi="Calibri" w:cs="Calibri"/>
                <w:color w:val="000000" w:themeColor="text1"/>
              </w:rPr>
              <w:t xml:space="preserve">Sun, Part Shade  </w:t>
            </w:r>
          </w:p>
        </w:tc>
        <w:tc>
          <w:tcPr>
            <w:tcW w:w="1980" w:type="dxa"/>
            <w:tcBorders>
              <w:top w:val="single" w:sz="8" w:space="0" w:color="auto"/>
              <w:left w:val="single" w:sz="8" w:space="0" w:color="auto"/>
              <w:bottom w:val="single" w:sz="8" w:space="0" w:color="auto"/>
              <w:right w:val="single" w:sz="8" w:space="0" w:color="auto"/>
            </w:tcBorders>
            <w:vAlign w:val="bottom"/>
          </w:tcPr>
          <w:p w14:paraId="553038BD" w14:textId="4E96DE53" w:rsidR="20101116" w:rsidRDefault="20101116" w:rsidP="00286379">
            <w:pPr>
              <w:spacing w:after="0"/>
            </w:pPr>
            <w:proofErr w:type="gramStart"/>
            <w:r w:rsidRPr="20101116">
              <w:rPr>
                <w:rFonts w:ascii="Calibri" w:eastAsia="Calibri" w:hAnsi="Calibri" w:cs="Calibri"/>
                <w:sz w:val="24"/>
                <w:szCs w:val="24"/>
              </w:rPr>
              <w:t>NW,SW</w:t>
            </w:r>
            <w:proofErr w:type="gramEnd"/>
            <w:r w:rsidRPr="20101116">
              <w:rPr>
                <w:rFonts w:ascii="Calibri" w:eastAsia="Calibri" w:hAnsi="Calibri" w:cs="Calibri"/>
                <w:sz w:val="24"/>
                <w:szCs w:val="24"/>
              </w:rPr>
              <w:t xml:space="preserve">,SE  </w:t>
            </w:r>
          </w:p>
        </w:tc>
      </w:tr>
      <w:tr w:rsidR="20101116" w14:paraId="4DB423EC" w14:textId="77777777" w:rsidTr="20101116">
        <w:trPr>
          <w:trHeight w:val="345"/>
        </w:trPr>
        <w:tc>
          <w:tcPr>
            <w:tcW w:w="3135" w:type="dxa"/>
            <w:tcBorders>
              <w:top w:val="single" w:sz="8" w:space="0" w:color="auto"/>
              <w:left w:val="single" w:sz="8" w:space="0" w:color="auto"/>
              <w:bottom w:val="single" w:sz="8" w:space="0" w:color="auto"/>
              <w:right w:val="single" w:sz="8" w:space="0" w:color="auto"/>
            </w:tcBorders>
            <w:shd w:val="clear" w:color="auto" w:fill="92D050"/>
            <w:vAlign w:val="bottom"/>
          </w:tcPr>
          <w:p w14:paraId="1B717884" w14:textId="12F88997" w:rsidR="20101116" w:rsidRDefault="20101116" w:rsidP="00286379">
            <w:pPr>
              <w:spacing w:after="0"/>
            </w:pPr>
            <w:proofErr w:type="spellStart"/>
            <w:r w:rsidRPr="20101116">
              <w:rPr>
                <w:rFonts w:ascii="Calibri" w:eastAsia="Calibri" w:hAnsi="Calibri" w:cs="Calibri"/>
                <w:i/>
                <w:iCs/>
                <w:color w:val="000000" w:themeColor="text1"/>
                <w:sz w:val="24"/>
                <w:szCs w:val="24"/>
              </w:rPr>
              <w:t>Antennaria</w:t>
            </w:r>
            <w:proofErr w:type="spellEnd"/>
            <w:r w:rsidRPr="20101116">
              <w:rPr>
                <w:rFonts w:ascii="Calibri" w:eastAsia="Calibri" w:hAnsi="Calibri" w:cs="Calibri"/>
                <w:i/>
                <w:iCs/>
                <w:color w:val="000000" w:themeColor="text1"/>
                <w:sz w:val="24"/>
                <w:szCs w:val="24"/>
              </w:rPr>
              <w:t xml:space="preserve"> </w:t>
            </w:r>
            <w:proofErr w:type="spellStart"/>
            <w:r w:rsidRPr="20101116">
              <w:rPr>
                <w:rFonts w:ascii="Calibri" w:eastAsia="Calibri" w:hAnsi="Calibri" w:cs="Calibri"/>
                <w:i/>
                <w:iCs/>
                <w:color w:val="000000" w:themeColor="text1"/>
                <w:sz w:val="24"/>
                <w:szCs w:val="24"/>
              </w:rPr>
              <w:t>neglecta</w:t>
            </w:r>
            <w:proofErr w:type="spellEnd"/>
            <w:r w:rsidRPr="20101116">
              <w:rPr>
                <w:rFonts w:ascii="Calibri" w:eastAsia="Calibri" w:hAnsi="Calibri" w:cs="Calibri"/>
                <w:color w:val="000000" w:themeColor="text1"/>
                <w:sz w:val="24"/>
                <w:szCs w:val="24"/>
              </w:rPr>
              <w:t xml:space="preserve">  </w:t>
            </w:r>
          </w:p>
        </w:tc>
        <w:tc>
          <w:tcPr>
            <w:tcW w:w="1815" w:type="dxa"/>
            <w:tcBorders>
              <w:top w:val="single" w:sz="8" w:space="0" w:color="auto"/>
              <w:left w:val="single" w:sz="8" w:space="0" w:color="auto"/>
              <w:bottom w:val="single" w:sz="8" w:space="0" w:color="auto"/>
              <w:right w:val="single" w:sz="8" w:space="0" w:color="auto"/>
            </w:tcBorders>
            <w:vAlign w:val="bottom"/>
          </w:tcPr>
          <w:p w14:paraId="284E494C" w14:textId="489254BC" w:rsidR="20101116" w:rsidRDefault="20101116" w:rsidP="00286379">
            <w:pPr>
              <w:spacing w:after="0"/>
            </w:pPr>
            <w:r w:rsidRPr="20101116">
              <w:rPr>
                <w:rFonts w:ascii="Calibri" w:eastAsia="Calibri" w:hAnsi="Calibri" w:cs="Calibri"/>
                <w:sz w:val="24"/>
                <w:szCs w:val="24"/>
              </w:rPr>
              <w:t xml:space="preserve">pussytoes  </w:t>
            </w:r>
          </w:p>
        </w:tc>
        <w:tc>
          <w:tcPr>
            <w:tcW w:w="810" w:type="dxa"/>
            <w:tcBorders>
              <w:top w:val="single" w:sz="8" w:space="0" w:color="auto"/>
              <w:left w:val="single" w:sz="8" w:space="0" w:color="auto"/>
              <w:bottom w:val="single" w:sz="8" w:space="0" w:color="auto"/>
              <w:right w:val="single" w:sz="8" w:space="0" w:color="auto"/>
            </w:tcBorders>
            <w:vAlign w:val="bottom"/>
          </w:tcPr>
          <w:p w14:paraId="5CE39C2D" w14:textId="7F25C8DA" w:rsidR="20101116" w:rsidRDefault="20101116" w:rsidP="00286379">
            <w:pPr>
              <w:spacing w:after="0"/>
            </w:pPr>
            <w:r w:rsidRPr="20101116">
              <w:rPr>
                <w:rFonts w:ascii="Calibri" w:eastAsia="Calibri" w:hAnsi="Calibri" w:cs="Calibri"/>
                <w:color w:val="000000" w:themeColor="text1"/>
              </w:rPr>
              <w:t xml:space="preserve">e/m  </w:t>
            </w:r>
          </w:p>
        </w:tc>
        <w:tc>
          <w:tcPr>
            <w:tcW w:w="1620" w:type="dxa"/>
            <w:tcBorders>
              <w:top w:val="single" w:sz="8" w:space="0" w:color="auto"/>
              <w:left w:val="single" w:sz="8" w:space="0" w:color="auto"/>
              <w:bottom w:val="single" w:sz="8" w:space="0" w:color="auto"/>
              <w:right w:val="single" w:sz="8" w:space="0" w:color="auto"/>
            </w:tcBorders>
            <w:vAlign w:val="bottom"/>
          </w:tcPr>
          <w:p w14:paraId="58CC99D4" w14:textId="29F96B33" w:rsidR="20101116" w:rsidRDefault="20101116" w:rsidP="00286379">
            <w:pPr>
              <w:spacing w:after="0"/>
            </w:pPr>
            <w:r w:rsidRPr="20101116">
              <w:rPr>
                <w:rFonts w:ascii="Calibri" w:eastAsia="Calibri" w:hAnsi="Calibri" w:cs="Calibri"/>
                <w:color w:val="000000" w:themeColor="text1"/>
              </w:rPr>
              <w:t xml:space="preserve">Sun, Part Shade  </w:t>
            </w:r>
          </w:p>
        </w:tc>
        <w:tc>
          <w:tcPr>
            <w:tcW w:w="1980" w:type="dxa"/>
            <w:tcBorders>
              <w:top w:val="single" w:sz="8" w:space="0" w:color="auto"/>
              <w:left w:val="single" w:sz="8" w:space="0" w:color="auto"/>
              <w:bottom w:val="single" w:sz="8" w:space="0" w:color="auto"/>
              <w:right w:val="single" w:sz="8" w:space="0" w:color="auto"/>
            </w:tcBorders>
            <w:vAlign w:val="bottom"/>
          </w:tcPr>
          <w:p w14:paraId="62738170" w14:textId="2355FA4E" w:rsidR="20101116" w:rsidRDefault="20101116" w:rsidP="00286379">
            <w:pPr>
              <w:spacing w:after="0"/>
            </w:pPr>
            <w:proofErr w:type="gramStart"/>
            <w:r w:rsidRPr="20101116">
              <w:rPr>
                <w:rFonts w:ascii="Calibri" w:eastAsia="Calibri" w:hAnsi="Calibri" w:cs="Calibri"/>
                <w:sz w:val="24"/>
                <w:szCs w:val="24"/>
              </w:rPr>
              <w:t>NW,SW</w:t>
            </w:r>
            <w:proofErr w:type="gramEnd"/>
            <w:r w:rsidRPr="20101116">
              <w:rPr>
                <w:rFonts w:ascii="Calibri" w:eastAsia="Calibri" w:hAnsi="Calibri" w:cs="Calibri"/>
                <w:sz w:val="24"/>
                <w:szCs w:val="24"/>
              </w:rPr>
              <w:t xml:space="preserve">,SE,NE  </w:t>
            </w:r>
          </w:p>
        </w:tc>
      </w:tr>
      <w:tr w:rsidR="20101116" w14:paraId="61050A81" w14:textId="77777777" w:rsidTr="20101116">
        <w:trPr>
          <w:trHeight w:val="345"/>
        </w:trPr>
        <w:tc>
          <w:tcPr>
            <w:tcW w:w="3135" w:type="dxa"/>
            <w:tcBorders>
              <w:top w:val="single" w:sz="8" w:space="0" w:color="auto"/>
              <w:left w:val="single" w:sz="8" w:space="0" w:color="auto"/>
              <w:bottom w:val="single" w:sz="8" w:space="0" w:color="auto"/>
              <w:right w:val="single" w:sz="8" w:space="0" w:color="auto"/>
            </w:tcBorders>
            <w:shd w:val="clear" w:color="auto" w:fill="8DB4E2"/>
            <w:vAlign w:val="bottom"/>
          </w:tcPr>
          <w:p w14:paraId="47D8C1F3" w14:textId="4FDC4CDA" w:rsidR="20101116" w:rsidRDefault="20101116" w:rsidP="00286379">
            <w:pPr>
              <w:spacing w:after="0"/>
            </w:pPr>
            <w:r w:rsidRPr="20101116">
              <w:rPr>
                <w:rFonts w:ascii="Calibri" w:eastAsia="Calibri" w:hAnsi="Calibri" w:cs="Calibri"/>
                <w:i/>
                <w:iCs/>
                <w:color w:val="000000" w:themeColor="text1"/>
                <w:sz w:val="24"/>
                <w:szCs w:val="24"/>
              </w:rPr>
              <w:t xml:space="preserve">Campanula </w:t>
            </w:r>
            <w:proofErr w:type="spellStart"/>
            <w:r w:rsidRPr="20101116">
              <w:rPr>
                <w:rFonts w:ascii="Calibri" w:eastAsia="Calibri" w:hAnsi="Calibri" w:cs="Calibri"/>
                <w:i/>
                <w:iCs/>
                <w:color w:val="000000" w:themeColor="text1"/>
                <w:sz w:val="24"/>
                <w:szCs w:val="24"/>
              </w:rPr>
              <w:t>rotundifloria</w:t>
            </w:r>
            <w:proofErr w:type="spellEnd"/>
            <w:r w:rsidRPr="20101116">
              <w:rPr>
                <w:rFonts w:ascii="Calibri" w:eastAsia="Calibri" w:hAnsi="Calibri" w:cs="Calibri"/>
                <w:color w:val="000000" w:themeColor="text1"/>
                <w:sz w:val="24"/>
                <w:szCs w:val="24"/>
              </w:rPr>
              <w:t xml:space="preserve">  </w:t>
            </w:r>
          </w:p>
        </w:tc>
        <w:tc>
          <w:tcPr>
            <w:tcW w:w="1815" w:type="dxa"/>
            <w:tcBorders>
              <w:top w:val="single" w:sz="8" w:space="0" w:color="auto"/>
              <w:left w:val="single" w:sz="8" w:space="0" w:color="auto"/>
              <w:bottom w:val="single" w:sz="8" w:space="0" w:color="auto"/>
              <w:right w:val="single" w:sz="8" w:space="0" w:color="auto"/>
            </w:tcBorders>
            <w:vAlign w:val="bottom"/>
          </w:tcPr>
          <w:p w14:paraId="0B6AB50D" w14:textId="42692EA4" w:rsidR="20101116" w:rsidRDefault="20101116" w:rsidP="00286379">
            <w:pPr>
              <w:spacing w:after="0"/>
            </w:pPr>
            <w:r w:rsidRPr="20101116">
              <w:rPr>
                <w:rFonts w:ascii="Calibri" w:eastAsia="Calibri" w:hAnsi="Calibri" w:cs="Calibri"/>
                <w:sz w:val="24"/>
                <w:szCs w:val="24"/>
              </w:rPr>
              <w:t xml:space="preserve">Harebell  </w:t>
            </w:r>
          </w:p>
        </w:tc>
        <w:tc>
          <w:tcPr>
            <w:tcW w:w="810" w:type="dxa"/>
            <w:tcBorders>
              <w:top w:val="single" w:sz="8" w:space="0" w:color="auto"/>
              <w:left w:val="single" w:sz="8" w:space="0" w:color="auto"/>
              <w:bottom w:val="single" w:sz="8" w:space="0" w:color="auto"/>
              <w:right w:val="single" w:sz="8" w:space="0" w:color="auto"/>
            </w:tcBorders>
            <w:vAlign w:val="bottom"/>
          </w:tcPr>
          <w:p w14:paraId="1E71C697" w14:textId="611DACC9" w:rsidR="20101116" w:rsidRDefault="20101116" w:rsidP="00286379">
            <w:pPr>
              <w:spacing w:after="0"/>
            </w:pPr>
            <w:r w:rsidRPr="20101116">
              <w:rPr>
                <w:rFonts w:ascii="Calibri" w:eastAsia="Calibri" w:hAnsi="Calibri" w:cs="Calibri"/>
                <w:color w:val="000000" w:themeColor="text1"/>
              </w:rPr>
              <w:t xml:space="preserve">m/l  </w:t>
            </w:r>
          </w:p>
        </w:tc>
        <w:tc>
          <w:tcPr>
            <w:tcW w:w="1620" w:type="dxa"/>
            <w:tcBorders>
              <w:top w:val="single" w:sz="8" w:space="0" w:color="auto"/>
              <w:left w:val="single" w:sz="8" w:space="0" w:color="auto"/>
              <w:bottom w:val="single" w:sz="8" w:space="0" w:color="auto"/>
              <w:right w:val="single" w:sz="8" w:space="0" w:color="auto"/>
            </w:tcBorders>
            <w:vAlign w:val="bottom"/>
          </w:tcPr>
          <w:p w14:paraId="14049A46" w14:textId="7D349D5E" w:rsidR="20101116" w:rsidRDefault="20101116" w:rsidP="00286379">
            <w:pPr>
              <w:spacing w:after="0"/>
            </w:pPr>
            <w:r w:rsidRPr="20101116">
              <w:rPr>
                <w:rFonts w:ascii="Calibri" w:eastAsia="Calibri" w:hAnsi="Calibri" w:cs="Calibri"/>
                <w:color w:val="000000" w:themeColor="text1"/>
              </w:rPr>
              <w:t xml:space="preserve">Sun, Part Shade  </w:t>
            </w:r>
          </w:p>
        </w:tc>
        <w:tc>
          <w:tcPr>
            <w:tcW w:w="1980" w:type="dxa"/>
            <w:tcBorders>
              <w:top w:val="single" w:sz="8" w:space="0" w:color="auto"/>
              <w:left w:val="single" w:sz="8" w:space="0" w:color="auto"/>
              <w:bottom w:val="single" w:sz="8" w:space="0" w:color="auto"/>
              <w:right w:val="single" w:sz="8" w:space="0" w:color="auto"/>
            </w:tcBorders>
            <w:vAlign w:val="bottom"/>
          </w:tcPr>
          <w:p w14:paraId="0DE96079" w14:textId="02E4AA7D" w:rsidR="20101116" w:rsidRDefault="20101116" w:rsidP="00286379">
            <w:pPr>
              <w:spacing w:after="0"/>
            </w:pPr>
            <w:proofErr w:type="gramStart"/>
            <w:r w:rsidRPr="20101116">
              <w:rPr>
                <w:rFonts w:ascii="Calibri" w:eastAsia="Calibri" w:hAnsi="Calibri" w:cs="Calibri"/>
                <w:sz w:val="24"/>
                <w:szCs w:val="24"/>
              </w:rPr>
              <w:t>NW,SE</w:t>
            </w:r>
            <w:proofErr w:type="gramEnd"/>
            <w:r w:rsidRPr="20101116">
              <w:rPr>
                <w:rFonts w:ascii="Calibri" w:eastAsia="Calibri" w:hAnsi="Calibri" w:cs="Calibri"/>
                <w:sz w:val="24"/>
                <w:szCs w:val="24"/>
              </w:rPr>
              <w:t xml:space="preserve">, NE,   </w:t>
            </w:r>
          </w:p>
        </w:tc>
      </w:tr>
      <w:tr w:rsidR="20101116" w14:paraId="2980910B" w14:textId="77777777" w:rsidTr="20101116">
        <w:trPr>
          <w:trHeight w:val="345"/>
        </w:trPr>
        <w:tc>
          <w:tcPr>
            <w:tcW w:w="3135" w:type="dxa"/>
            <w:tcBorders>
              <w:top w:val="single" w:sz="8" w:space="0" w:color="auto"/>
              <w:left w:val="single" w:sz="8" w:space="0" w:color="auto"/>
              <w:bottom w:val="single" w:sz="8" w:space="0" w:color="auto"/>
              <w:right w:val="single" w:sz="8" w:space="0" w:color="auto"/>
            </w:tcBorders>
            <w:shd w:val="clear" w:color="auto" w:fill="92D050"/>
            <w:vAlign w:val="bottom"/>
          </w:tcPr>
          <w:p w14:paraId="159C84BD" w14:textId="3F9C28E9" w:rsidR="20101116" w:rsidRDefault="20101116" w:rsidP="00286379">
            <w:pPr>
              <w:spacing w:after="0"/>
            </w:pPr>
            <w:r w:rsidRPr="20101116">
              <w:rPr>
                <w:rFonts w:ascii="Calibri" w:eastAsia="Calibri" w:hAnsi="Calibri" w:cs="Calibri"/>
                <w:i/>
                <w:iCs/>
                <w:color w:val="000000" w:themeColor="text1"/>
                <w:sz w:val="24"/>
                <w:szCs w:val="24"/>
              </w:rPr>
              <w:t xml:space="preserve">Dicentra </w:t>
            </w:r>
            <w:proofErr w:type="spellStart"/>
            <w:r w:rsidRPr="20101116">
              <w:rPr>
                <w:rFonts w:ascii="Calibri" w:eastAsia="Calibri" w:hAnsi="Calibri" w:cs="Calibri"/>
                <w:i/>
                <w:iCs/>
                <w:color w:val="000000" w:themeColor="text1"/>
                <w:sz w:val="24"/>
                <w:szCs w:val="24"/>
              </w:rPr>
              <w:t>cucullaria</w:t>
            </w:r>
            <w:proofErr w:type="spellEnd"/>
            <w:r w:rsidRPr="20101116">
              <w:rPr>
                <w:rFonts w:ascii="Calibri" w:eastAsia="Calibri" w:hAnsi="Calibri" w:cs="Calibri"/>
                <w:color w:val="000000" w:themeColor="text1"/>
                <w:sz w:val="24"/>
                <w:szCs w:val="24"/>
              </w:rPr>
              <w:t xml:space="preserve">  </w:t>
            </w:r>
          </w:p>
        </w:tc>
        <w:tc>
          <w:tcPr>
            <w:tcW w:w="1815" w:type="dxa"/>
            <w:tcBorders>
              <w:top w:val="single" w:sz="8" w:space="0" w:color="auto"/>
              <w:left w:val="single" w:sz="8" w:space="0" w:color="auto"/>
              <w:bottom w:val="single" w:sz="8" w:space="0" w:color="auto"/>
              <w:right w:val="single" w:sz="8" w:space="0" w:color="auto"/>
            </w:tcBorders>
            <w:vAlign w:val="bottom"/>
          </w:tcPr>
          <w:p w14:paraId="682257CA" w14:textId="1740B9FB" w:rsidR="20101116" w:rsidRDefault="20101116" w:rsidP="00286379">
            <w:pPr>
              <w:spacing w:after="0"/>
            </w:pPr>
            <w:r w:rsidRPr="20101116">
              <w:rPr>
                <w:rFonts w:ascii="Calibri" w:eastAsia="Calibri" w:hAnsi="Calibri" w:cs="Calibri"/>
                <w:sz w:val="24"/>
                <w:szCs w:val="24"/>
              </w:rPr>
              <w:t xml:space="preserve">Dutchmen's breeches  </w:t>
            </w:r>
          </w:p>
        </w:tc>
        <w:tc>
          <w:tcPr>
            <w:tcW w:w="810" w:type="dxa"/>
            <w:tcBorders>
              <w:top w:val="single" w:sz="8" w:space="0" w:color="auto"/>
              <w:left w:val="single" w:sz="8" w:space="0" w:color="auto"/>
              <w:bottom w:val="single" w:sz="8" w:space="0" w:color="auto"/>
              <w:right w:val="single" w:sz="8" w:space="0" w:color="auto"/>
            </w:tcBorders>
            <w:vAlign w:val="bottom"/>
          </w:tcPr>
          <w:p w14:paraId="7C47ACB1" w14:textId="3D8408CC" w:rsidR="20101116" w:rsidRDefault="20101116" w:rsidP="00286379">
            <w:pPr>
              <w:spacing w:after="0"/>
            </w:pPr>
            <w:r w:rsidRPr="20101116">
              <w:rPr>
                <w:rFonts w:ascii="Calibri" w:eastAsia="Calibri" w:hAnsi="Calibri" w:cs="Calibri"/>
                <w:color w:val="000000" w:themeColor="text1"/>
              </w:rPr>
              <w:t xml:space="preserve">e/m  </w:t>
            </w:r>
          </w:p>
        </w:tc>
        <w:tc>
          <w:tcPr>
            <w:tcW w:w="1620" w:type="dxa"/>
            <w:tcBorders>
              <w:top w:val="single" w:sz="8" w:space="0" w:color="auto"/>
              <w:left w:val="single" w:sz="8" w:space="0" w:color="auto"/>
              <w:bottom w:val="single" w:sz="8" w:space="0" w:color="auto"/>
              <w:right w:val="single" w:sz="8" w:space="0" w:color="auto"/>
            </w:tcBorders>
            <w:vAlign w:val="bottom"/>
          </w:tcPr>
          <w:p w14:paraId="03D10F5D" w14:textId="285ED2EC" w:rsidR="20101116" w:rsidRDefault="20101116" w:rsidP="00286379">
            <w:pPr>
              <w:spacing w:after="0"/>
            </w:pPr>
            <w:r w:rsidRPr="20101116">
              <w:rPr>
                <w:rFonts w:ascii="Calibri" w:eastAsia="Calibri" w:hAnsi="Calibri" w:cs="Calibri"/>
                <w:color w:val="000000" w:themeColor="text1"/>
              </w:rPr>
              <w:t xml:space="preserve">Part Shade, Shade  </w:t>
            </w:r>
          </w:p>
        </w:tc>
        <w:tc>
          <w:tcPr>
            <w:tcW w:w="1980" w:type="dxa"/>
            <w:tcBorders>
              <w:top w:val="single" w:sz="8" w:space="0" w:color="auto"/>
              <w:left w:val="single" w:sz="8" w:space="0" w:color="auto"/>
              <w:bottom w:val="single" w:sz="8" w:space="0" w:color="auto"/>
              <w:right w:val="single" w:sz="8" w:space="0" w:color="auto"/>
            </w:tcBorders>
            <w:vAlign w:val="bottom"/>
          </w:tcPr>
          <w:p w14:paraId="0EEED079" w14:textId="3659AF07" w:rsidR="20101116" w:rsidRDefault="20101116" w:rsidP="00286379">
            <w:pPr>
              <w:spacing w:after="0"/>
            </w:pPr>
            <w:r w:rsidRPr="20101116">
              <w:rPr>
                <w:rFonts w:ascii="Calibri" w:eastAsia="Calibri" w:hAnsi="Calibri" w:cs="Calibri"/>
                <w:color w:val="000000" w:themeColor="text1"/>
              </w:rPr>
              <w:t xml:space="preserve">SE, SW, NE  </w:t>
            </w:r>
          </w:p>
        </w:tc>
      </w:tr>
      <w:tr w:rsidR="20101116" w14:paraId="6827E341" w14:textId="77777777" w:rsidTr="20101116">
        <w:trPr>
          <w:trHeight w:val="345"/>
        </w:trPr>
        <w:tc>
          <w:tcPr>
            <w:tcW w:w="3135" w:type="dxa"/>
            <w:tcBorders>
              <w:top w:val="single" w:sz="8" w:space="0" w:color="auto"/>
              <w:left w:val="single" w:sz="8" w:space="0" w:color="auto"/>
              <w:bottom w:val="single" w:sz="8" w:space="0" w:color="auto"/>
              <w:right w:val="single" w:sz="8" w:space="0" w:color="auto"/>
            </w:tcBorders>
            <w:shd w:val="clear" w:color="auto" w:fill="92D050"/>
            <w:vAlign w:val="bottom"/>
          </w:tcPr>
          <w:p w14:paraId="01CECCBD" w14:textId="01E7A74F" w:rsidR="20101116" w:rsidRDefault="20101116" w:rsidP="00286379">
            <w:pPr>
              <w:spacing w:after="0"/>
            </w:pPr>
            <w:proofErr w:type="spellStart"/>
            <w:r w:rsidRPr="20101116">
              <w:rPr>
                <w:rFonts w:ascii="Calibri" w:eastAsia="Calibri" w:hAnsi="Calibri" w:cs="Calibri"/>
                <w:i/>
                <w:iCs/>
                <w:color w:val="000000" w:themeColor="text1"/>
                <w:sz w:val="24"/>
                <w:szCs w:val="24"/>
              </w:rPr>
              <w:t>Enemion</w:t>
            </w:r>
            <w:proofErr w:type="spellEnd"/>
            <w:r w:rsidRPr="20101116">
              <w:rPr>
                <w:rFonts w:ascii="Calibri" w:eastAsia="Calibri" w:hAnsi="Calibri" w:cs="Calibri"/>
                <w:i/>
                <w:iCs/>
                <w:color w:val="000000" w:themeColor="text1"/>
                <w:sz w:val="24"/>
                <w:szCs w:val="24"/>
              </w:rPr>
              <w:t xml:space="preserve"> </w:t>
            </w:r>
            <w:proofErr w:type="spellStart"/>
            <w:r w:rsidRPr="20101116">
              <w:rPr>
                <w:rFonts w:ascii="Calibri" w:eastAsia="Calibri" w:hAnsi="Calibri" w:cs="Calibri"/>
                <w:i/>
                <w:iCs/>
                <w:color w:val="000000" w:themeColor="text1"/>
                <w:sz w:val="24"/>
                <w:szCs w:val="24"/>
              </w:rPr>
              <w:t>biternatum</w:t>
            </w:r>
            <w:proofErr w:type="spellEnd"/>
            <w:r w:rsidRPr="20101116">
              <w:rPr>
                <w:rFonts w:ascii="Calibri" w:eastAsia="Calibri" w:hAnsi="Calibri" w:cs="Calibri"/>
                <w:color w:val="000000" w:themeColor="text1"/>
                <w:sz w:val="24"/>
                <w:szCs w:val="24"/>
              </w:rPr>
              <w:t xml:space="preserve">  </w:t>
            </w:r>
          </w:p>
        </w:tc>
        <w:tc>
          <w:tcPr>
            <w:tcW w:w="1815" w:type="dxa"/>
            <w:tcBorders>
              <w:top w:val="single" w:sz="8" w:space="0" w:color="auto"/>
              <w:left w:val="single" w:sz="8" w:space="0" w:color="auto"/>
              <w:bottom w:val="single" w:sz="8" w:space="0" w:color="auto"/>
              <w:right w:val="single" w:sz="8" w:space="0" w:color="auto"/>
            </w:tcBorders>
            <w:vAlign w:val="bottom"/>
          </w:tcPr>
          <w:p w14:paraId="2CFDB6B7" w14:textId="4DF69F58" w:rsidR="20101116" w:rsidRDefault="20101116" w:rsidP="00286379">
            <w:pPr>
              <w:spacing w:after="0"/>
            </w:pPr>
            <w:r w:rsidRPr="20101116">
              <w:rPr>
                <w:rFonts w:ascii="Calibri" w:eastAsia="Calibri" w:hAnsi="Calibri" w:cs="Calibri"/>
                <w:sz w:val="24"/>
                <w:szCs w:val="24"/>
              </w:rPr>
              <w:t xml:space="preserve">False rue anemone  </w:t>
            </w:r>
          </w:p>
        </w:tc>
        <w:tc>
          <w:tcPr>
            <w:tcW w:w="810" w:type="dxa"/>
            <w:tcBorders>
              <w:top w:val="single" w:sz="8" w:space="0" w:color="auto"/>
              <w:left w:val="single" w:sz="8" w:space="0" w:color="auto"/>
              <w:bottom w:val="single" w:sz="8" w:space="0" w:color="auto"/>
              <w:right w:val="single" w:sz="8" w:space="0" w:color="auto"/>
            </w:tcBorders>
            <w:vAlign w:val="bottom"/>
          </w:tcPr>
          <w:p w14:paraId="6BE46398" w14:textId="0BA46016" w:rsidR="20101116" w:rsidRDefault="20101116" w:rsidP="00286379">
            <w:pPr>
              <w:spacing w:after="0"/>
            </w:pPr>
            <w:r w:rsidRPr="20101116">
              <w:rPr>
                <w:rFonts w:ascii="Calibri" w:eastAsia="Calibri" w:hAnsi="Calibri" w:cs="Calibri"/>
                <w:color w:val="000000" w:themeColor="text1"/>
              </w:rPr>
              <w:t xml:space="preserve">e/m  </w:t>
            </w:r>
          </w:p>
        </w:tc>
        <w:tc>
          <w:tcPr>
            <w:tcW w:w="1620" w:type="dxa"/>
            <w:tcBorders>
              <w:top w:val="single" w:sz="8" w:space="0" w:color="auto"/>
              <w:left w:val="single" w:sz="8" w:space="0" w:color="auto"/>
              <w:bottom w:val="single" w:sz="8" w:space="0" w:color="auto"/>
              <w:right w:val="single" w:sz="8" w:space="0" w:color="auto"/>
            </w:tcBorders>
            <w:vAlign w:val="bottom"/>
          </w:tcPr>
          <w:p w14:paraId="71AB192D" w14:textId="1B1AAC5E" w:rsidR="20101116" w:rsidRDefault="20101116" w:rsidP="00286379">
            <w:pPr>
              <w:spacing w:after="0"/>
            </w:pPr>
            <w:r w:rsidRPr="20101116">
              <w:rPr>
                <w:rFonts w:ascii="Calibri" w:eastAsia="Calibri" w:hAnsi="Calibri" w:cs="Calibri"/>
                <w:color w:val="000000" w:themeColor="text1"/>
              </w:rPr>
              <w:t xml:space="preserve">Part Shade, Shade  </w:t>
            </w:r>
          </w:p>
        </w:tc>
        <w:tc>
          <w:tcPr>
            <w:tcW w:w="1980" w:type="dxa"/>
            <w:tcBorders>
              <w:top w:val="single" w:sz="8" w:space="0" w:color="auto"/>
              <w:left w:val="single" w:sz="8" w:space="0" w:color="auto"/>
              <w:bottom w:val="single" w:sz="8" w:space="0" w:color="auto"/>
              <w:right w:val="single" w:sz="8" w:space="0" w:color="auto"/>
            </w:tcBorders>
            <w:vAlign w:val="bottom"/>
          </w:tcPr>
          <w:p w14:paraId="77D60317" w14:textId="40288663" w:rsidR="20101116" w:rsidRDefault="20101116" w:rsidP="00286379">
            <w:pPr>
              <w:spacing w:after="0"/>
            </w:pPr>
            <w:r w:rsidRPr="20101116">
              <w:rPr>
                <w:rFonts w:ascii="Calibri" w:eastAsia="Calibri" w:hAnsi="Calibri" w:cs="Calibri"/>
                <w:sz w:val="24"/>
                <w:szCs w:val="24"/>
              </w:rPr>
              <w:t xml:space="preserve">SE  </w:t>
            </w:r>
          </w:p>
        </w:tc>
      </w:tr>
      <w:tr w:rsidR="20101116" w14:paraId="368D7CEE" w14:textId="77777777" w:rsidTr="20101116">
        <w:trPr>
          <w:trHeight w:val="345"/>
        </w:trPr>
        <w:tc>
          <w:tcPr>
            <w:tcW w:w="3135" w:type="dxa"/>
            <w:tcBorders>
              <w:top w:val="single" w:sz="8" w:space="0" w:color="auto"/>
              <w:left w:val="single" w:sz="8" w:space="0" w:color="auto"/>
              <w:bottom w:val="single" w:sz="8" w:space="0" w:color="auto"/>
              <w:right w:val="single" w:sz="8" w:space="0" w:color="auto"/>
            </w:tcBorders>
            <w:shd w:val="clear" w:color="auto" w:fill="92D050"/>
            <w:vAlign w:val="bottom"/>
          </w:tcPr>
          <w:p w14:paraId="24726F71" w14:textId="0A2DAD30" w:rsidR="20101116" w:rsidRDefault="20101116" w:rsidP="00286379">
            <w:pPr>
              <w:spacing w:after="0"/>
            </w:pPr>
            <w:proofErr w:type="gramStart"/>
            <w:r w:rsidRPr="20101116">
              <w:rPr>
                <w:rFonts w:ascii="Calibri" w:eastAsia="Calibri" w:hAnsi="Calibri" w:cs="Calibri"/>
                <w:i/>
                <w:iCs/>
                <w:color w:val="000000" w:themeColor="text1"/>
                <w:sz w:val="24"/>
                <w:szCs w:val="24"/>
              </w:rPr>
              <w:t>Fragaria  virginiana</w:t>
            </w:r>
            <w:proofErr w:type="gramEnd"/>
            <w:r w:rsidRPr="20101116">
              <w:rPr>
                <w:rFonts w:ascii="Calibri" w:eastAsia="Calibri" w:hAnsi="Calibri" w:cs="Calibri"/>
                <w:color w:val="000000" w:themeColor="text1"/>
                <w:sz w:val="24"/>
                <w:szCs w:val="24"/>
              </w:rPr>
              <w:t xml:space="preserve">  </w:t>
            </w:r>
          </w:p>
        </w:tc>
        <w:tc>
          <w:tcPr>
            <w:tcW w:w="1815" w:type="dxa"/>
            <w:tcBorders>
              <w:top w:val="single" w:sz="8" w:space="0" w:color="auto"/>
              <w:left w:val="single" w:sz="8" w:space="0" w:color="auto"/>
              <w:bottom w:val="single" w:sz="8" w:space="0" w:color="auto"/>
              <w:right w:val="single" w:sz="8" w:space="0" w:color="auto"/>
            </w:tcBorders>
            <w:vAlign w:val="bottom"/>
          </w:tcPr>
          <w:p w14:paraId="6AFB30E0" w14:textId="25850FD4" w:rsidR="20101116" w:rsidRDefault="20101116" w:rsidP="00286379">
            <w:pPr>
              <w:spacing w:after="0"/>
            </w:pPr>
            <w:r w:rsidRPr="20101116">
              <w:rPr>
                <w:rFonts w:ascii="Calibri" w:eastAsia="Calibri" w:hAnsi="Calibri" w:cs="Calibri"/>
                <w:sz w:val="24"/>
                <w:szCs w:val="24"/>
              </w:rPr>
              <w:t xml:space="preserve">Wild strawberry  </w:t>
            </w:r>
          </w:p>
        </w:tc>
        <w:tc>
          <w:tcPr>
            <w:tcW w:w="810" w:type="dxa"/>
            <w:tcBorders>
              <w:top w:val="single" w:sz="8" w:space="0" w:color="auto"/>
              <w:left w:val="single" w:sz="8" w:space="0" w:color="auto"/>
              <w:bottom w:val="single" w:sz="8" w:space="0" w:color="auto"/>
              <w:right w:val="single" w:sz="8" w:space="0" w:color="auto"/>
            </w:tcBorders>
            <w:vAlign w:val="bottom"/>
          </w:tcPr>
          <w:p w14:paraId="0C63D5DA" w14:textId="7543F21E" w:rsidR="20101116" w:rsidRDefault="20101116" w:rsidP="00286379">
            <w:pPr>
              <w:spacing w:after="0"/>
            </w:pPr>
            <w:r w:rsidRPr="20101116">
              <w:rPr>
                <w:rFonts w:ascii="Calibri" w:eastAsia="Calibri" w:hAnsi="Calibri" w:cs="Calibri"/>
                <w:color w:val="000000" w:themeColor="text1"/>
              </w:rPr>
              <w:t xml:space="preserve">e/m  </w:t>
            </w:r>
          </w:p>
        </w:tc>
        <w:tc>
          <w:tcPr>
            <w:tcW w:w="1620" w:type="dxa"/>
            <w:tcBorders>
              <w:top w:val="single" w:sz="8" w:space="0" w:color="auto"/>
              <w:left w:val="single" w:sz="8" w:space="0" w:color="auto"/>
              <w:bottom w:val="single" w:sz="8" w:space="0" w:color="auto"/>
              <w:right w:val="single" w:sz="8" w:space="0" w:color="auto"/>
            </w:tcBorders>
            <w:vAlign w:val="bottom"/>
          </w:tcPr>
          <w:p w14:paraId="6F312B2C" w14:textId="49179A66" w:rsidR="20101116" w:rsidRDefault="20101116" w:rsidP="00286379">
            <w:pPr>
              <w:spacing w:after="0"/>
            </w:pPr>
            <w:r w:rsidRPr="20101116">
              <w:rPr>
                <w:rFonts w:ascii="Calibri" w:eastAsia="Calibri" w:hAnsi="Calibri" w:cs="Calibri"/>
                <w:color w:val="000000" w:themeColor="text1"/>
              </w:rPr>
              <w:t xml:space="preserve">Sun, Part Shade  </w:t>
            </w:r>
          </w:p>
        </w:tc>
        <w:tc>
          <w:tcPr>
            <w:tcW w:w="1980" w:type="dxa"/>
            <w:tcBorders>
              <w:top w:val="single" w:sz="8" w:space="0" w:color="auto"/>
              <w:left w:val="single" w:sz="8" w:space="0" w:color="auto"/>
              <w:bottom w:val="single" w:sz="8" w:space="0" w:color="auto"/>
              <w:right w:val="single" w:sz="8" w:space="0" w:color="auto"/>
            </w:tcBorders>
            <w:vAlign w:val="bottom"/>
          </w:tcPr>
          <w:p w14:paraId="5098C2D5" w14:textId="55A08E0C" w:rsidR="20101116" w:rsidRDefault="20101116" w:rsidP="00286379">
            <w:pPr>
              <w:spacing w:after="0"/>
            </w:pPr>
            <w:proofErr w:type="gramStart"/>
            <w:r w:rsidRPr="20101116">
              <w:rPr>
                <w:rFonts w:ascii="Calibri" w:eastAsia="Calibri" w:hAnsi="Calibri" w:cs="Calibri"/>
                <w:sz w:val="24"/>
                <w:szCs w:val="24"/>
              </w:rPr>
              <w:t>NW,SW</w:t>
            </w:r>
            <w:proofErr w:type="gramEnd"/>
            <w:r w:rsidRPr="20101116">
              <w:rPr>
                <w:rFonts w:ascii="Calibri" w:eastAsia="Calibri" w:hAnsi="Calibri" w:cs="Calibri"/>
                <w:sz w:val="24"/>
                <w:szCs w:val="24"/>
              </w:rPr>
              <w:t xml:space="preserve">,SE,NE  </w:t>
            </w:r>
          </w:p>
        </w:tc>
      </w:tr>
      <w:tr w:rsidR="20101116" w14:paraId="61CC507F" w14:textId="77777777" w:rsidTr="20101116">
        <w:trPr>
          <w:trHeight w:val="345"/>
        </w:trPr>
        <w:tc>
          <w:tcPr>
            <w:tcW w:w="3135" w:type="dxa"/>
            <w:tcBorders>
              <w:top w:val="single" w:sz="8" w:space="0" w:color="auto"/>
              <w:left w:val="single" w:sz="8" w:space="0" w:color="auto"/>
              <w:bottom w:val="single" w:sz="8" w:space="0" w:color="auto"/>
              <w:right w:val="single" w:sz="8" w:space="0" w:color="auto"/>
            </w:tcBorders>
            <w:shd w:val="clear" w:color="auto" w:fill="92D050"/>
            <w:vAlign w:val="bottom"/>
          </w:tcPr>
          <w:p w14:paraId="13A800D7" w14:textId="69B9FA06" w:rsidR="20101116" w:rsidRDefault="20101116" w:rsidP="00286379">
            <w:pPr>
              <w:spacing w:after="0"/>
            </w:pPr>
            <w:proofErr w:type="spellStart"/>
            <w:r w:rsidRPr="20101116">
              <w:rPr>
                <w:rFonts w:ascii="Calibri" w:eastAsia="Calibri" w:hAnsi="Calibri" w:cs="Calibri"/>
                <w:i/>
                <w:iCs/>
                <w:color w:val="000000" w:themeColor="text1"/>
                <w:sz w:val="24"/>
                <w:szCs w:val="24"/>
              </w:rPr>
              <w:t>Geum</w:t>
            </w:r>
            <w:proofErr w:type="spellEnd"/>
            <w:r w:rsidRPr="20101116">
              <w:rPr>
                <w:rFonts w:ascii="Calibri" w:eastAsia="Calibri" w:hAnsi="Calibri" w:cs="Calibri"/>
                <w:i/>
                <w:iCs/>
                <w:color w:val="000000" w:themeColor="text1"/>
                <w:sz w:val="24"/>
                <w:szCs w:val="24"/>
              </w:rPr>
              <w:t xml:space="preserve"> </w:t>
            </w:r>
            <w:proofErr w:type="spellStart"/>
            <w:r w:rsidRPr="20101116">
              <w:rPr>
                <w:rFonts w:ascii="Calibri" w:eastAsia="Calibri" w:hAnsi="Calibri" w:cs="Calibri"/>
                <w:i/>
                <w:iCs/>
                <w:color w:val="000000" w:themeColor="text1"/>
                <w:sz w:val="24"/>
                <w:szCs w:val="24"/>
              </w:rPr>
              <w:t>triflorum</w:t>
            </w:r>
            <w:proofErr w:type="spellEnd"/>
            <w:r w:rsidRPr="20101116">
              <w:rPr>
                <w:rFonts w:ascii="Calibri" w:eastAsia="Calibri" w:hAnsi="Calibri" w:cs="Calibri"/>
                <w:color w:val="000000" w:themeColor="text1"/>
                <w:sz w:val="24"/>
                <w:szCs w:val="24"/>
              </w:rPr>
              <w:t xml:space="preserve">  </w:t>
            </w:r>
          </w:p>
        </w:tc>
        <w:tc>
          <w:tcPr>
            <w:tcW w:w="1815" w:type="dxa"/>
            <w:tcBorders>
              <w:top w:val="single" w:sz="8" w:space="0" w:color="auto"/>
              <w:left w:val="single" w:sz="8" w:space="0" w:color="auto"/>
              <w:bottom w:val="single" w:sz="8" w:space="0" w:color="auto"/>
              <w:right w:val="single" w:sz="8" w:space="0" w:color="auto"/>
            </w:tcBorders>
            <w:vAlign w:val="bottom"/>
          </w:tcPr>
          <w:p w14:paraId="23B071DB" w14:textId="6B284FE4" w:rsidR="20101116" w:rsidRDefault="20101116" w:rsidP="00286379">
            <w:pPr>
              <w:spacing w:after="0"/>
            </w:pPr>
            <w:r w:rsidRPr="20101116">
              <w:rPr>
                <w:rFonts w:ascii="Calibri" w:eastAsia="Calibri" w:hAnsi="Calibri" w:cs="Calibri"/>
                <w:sz w:val="24"/>
                <w:szCs w:val="24"/>
              </w:rPr>
              <w:t xml:space="preserve">Prairie smoke  </w:t>
            </w:r>
          </w:p>
        </w:tc>
        <w:tc>
          <w:tcPr>
            <w:tcW w:w="810" w:type="dxa"/>
            <w:tcBorders>
              <w:top w:val="single" w:sz="8" w:space="0" w:color="auto"/>
              <w:left w:val="single" w:sz="8" w:space="0" w:color="auto"/>
              <w:bottom w:val="single" w:sz="8" w:space="0" w:color="auto"/>
              <w:right w:val="single" w:sz="8" w:space="0" w:color="auto"/>
            </w:tcBorders>
            <w:vAlign w:val="bottom"/>
          </w:tcPr>
          <w:p w14:paraId="47FAC3E2" w14:textId="3CBC234A" w:rsidR="20101116" w:rsidRDefault="20101116" w:rsidP="00286379">
            <w:pPr>
              <w:spacing w:after="0"/>
            </w:pPr>
            <w:r w:rsidRPr="20101116">
              <w:rPr>
                <w:rFonts w:ascii="Calibri" w:eastAsia="Calibri" w:hAnsi="Calibri" w:cs="Calibri"/>
                <w:color w:val="000000" w:themeColor="text1"/>
              </w:rPr>
              <w:t xml:space="preserve">e/m  </w:t>
            </w:r>
          </w:p>
        </w:tc>
        <w:tc>
          <w:tcPr>
            <w:tcW w:w="1620" w:type="dxa"/>
            <w:tcBorders>
              <w:top w:val="single" w:sz="8" w:space="0" w:color="auto"/>
              <w:left w:val="single" w:sz="8" w:space="0" w:color="auto"/>
              <w:bottom w:val="single" w:sz="8" w:space="0" w:color="auto"/>
              <w:right w:val="single" w:sz="8" w:space="0" w:color="auto"/>
            </w:tcBorders>
            <w:vAlign w:val="bottom"/>
          </w:tcPr>
          <w:p w14:paraId="013DAAA5" w14:textId="3B0E37E4" w:rsidR="20101116" w:rsidRDefault="20101116" w:rsidP="00286379">
            <w:pPr>
              <w:spacing w:after="0"/>
            </w:pPr>
            <w:r w:rsidRPr="20101116">
              <w:rPr>
                <w:rFonts w:ascii="Calibri" w:eastAsia="Calibri" w:hAnsi="Calibri" w:cs="Calibri"/>
                <w:color w:val="000000" w:themeColor="text1"/>
              </w:rPr>
              <w:t xml:space="preserve">Sun  </w:t>
            </w:r>
          </w:p>
        </w:tc>
        <w:tc>
          <w:tcPr>
            <w:tcW w:w="1980" w:type="dxa"/>
            <w:tcBorders>
              <w:top w:val="single" w:sz="8" w:space="0" w:color="auto"/>
              <w:left w:val="single" w:sz="8" w:space="0" w:color="auto"/>
              <w:bottom w:val="single" w:sz="8" w:space="0" w:color="auto"/>
              <w:right w:val="single" w:sz="8" w:space="0" w:color="auto"/>
            </w:tcBorders>
            <w:vAlign w:val="bottom"/>
          </w:tcPr>
          <w:p w14:paraId="11588825" w14:textId="0E3EAC03" w:rsidR="20101116" w:rsidRDefault="20101116" w:rsidP="00286379">
            <w:pPr>
              <w:spacing w:after="0"/>
            </w:pPr>
            <w:proofErr w:type="gramStart"/>
            <w:r w:rsidRPr="20101116">
              <w:rPr>
                <w:rFonts w:ascii="Calibri" w:eastAsia="Calibri" w:hAnsi="Calibri" w:cs="Calibri"/>
                <w:sz w:val="24"/>
                <w:szCs w:val="24"/>
              </w:rPr>
              <w:t>NW,SW</w:t>
            </w:r>
            <w:proofErr w:type="gramEnd"/>
            <w:r w:rsidRPr="20101116">
              <w:rPr>
                <w:rFonts w:ascii="Calibri" w:eastAsia="Calibri" w:hAnsi="Calibri" w:cs="Calibri"/>
                <w:sz w:val="24"/>
                <w:szCs w:val="24"/>
              </w:rPr>
              <w:t xml:space="preserve">,SE, NE  </w:t>
            </w:r>
          </w:p>
        </w:tc>
      </w:tr>
      <w:tr w:rsidR="20101116" w14:paraId="3B4069D8" w14:textId="77777777" w:rsidTr="20101116">
        <w:trPr>
          <w:trHeight w:val="345"/>
        </w:trPr>
        <w:tc>
          <w:tcPr>
            <w:tcW w:w="3135" w:type="dxa"/>
            <w:tcBorders>
              <w:top w:val="single" w:sz="8" w:space="0" w:color="auto"/>
              <w:left w:val="single" w:sz="8" w:space="0" w:color="auto"/>
              <w:bottom w:val="single" w:sz="8" w:space="0" w:color="auto"/>
              <w:right w:val="single" w:sz="8" w:space="0" w:color="auto"/>
            </w:tcBorders>
            <w:shd w:val="clear" w:color="auto" w:fill="95B3D7"/>
            <w:vAlign w:val="bottom"/>
          </w:tcPr>
          <w:p w14:paraId="7913EA19" w14:textId="730F9920" w:rsidR="20101116" w:rsidRDefault="20101116" w:rsidP="00286379">
            <w:pPr>
              <w:spacing w:after="0"/>
            </w:pPr>
            <w:r w:rsidRPr="20101116">
              <w:rPr>
                <w:rFonts w:ascii="Calibri" w:eastAsia="Calibri" w:hAnsi="Calibri" w:cs="Calibri"/>
                <w:i/>
                <w:iCs/>
                <w:color w:val="000000" w:themeColor="text1"/>
                <w:sz w:val="24"/>
                <w:szCs w:val="24"/>
              </w:rPr>
              <w:t xml:space="preserve">Heuchera </w:t>
            </w:r>
            <w:proofErr w:type="spellStart"/>
            <w:r w:rsidRPr="20101116">
              <w:rPr>
                <w:rFonts w:ascii="Calibri" w:eastAsia="Calibri" w:hAnsi="Calibri" w:cs="Calibri"/>
                <w:i/>
                <w:iCs/>
                <w:color w:val="000000" w:themeColor="text1"/>
                <w:sz w:val="24"/>
                <w:szCs w:val="24"/>
              </w:rPr>
              <w:t>richardsonii</w:t>
            </w:r>
            <w:proofErr w:type="spellEnd"/>
            <w:r w:rsidRPr="20101116">
              <w:rPr>
                <w:rFonts w:ascii="Calibri" w:eastAsia="Calibri" w:hAnsi="Calibri" w:cs="Calibri"/>
                <w:color w:val="000000" w:themeColor="text1"/>
                <w:sz w:val="24"/>
                <w:szCs w:val="24"/>
              </w:rPr>
              <w:t xml:space="preserve">  </w:t>
            </w:r>
          </w:p>
        </w:tc>
        <w:tc>
          <w:tcPr>
            <w:tcW w:w="1815" w:type="dxa"/>
            <w:tcBorders>
              <w:top w:val="single" w:sz="8" w:space="0" w:color="auto"/>
              <w:left w:val="single" w:sz="8" w:space="0" w:color="auto"/>
              <w:bottom w:val="single" w:sz="8" w:space="0" w:color="auto"/>
              <w:right w:val="single" w:sz="8" w:space="0" w:color="auto"/>
            </w:tcBorders>
            <w:vAlign w:val="bottom"/>
          </w:tcPr>
          <w:p w14:paraId="4171C089" w14:textId="62D8E98D" w:rsidR="20101116" w:rsidRDefault="20101116" w:rsidP="00286379">
            <w:pPr>
              <w:spacing w:after="0"/>
            </w:pPr>
            <w:r w:rsidRPr="20101116">
              <w:rPr>
                <w:rFonts w:ascii="Calibri" w:eastAsia="Calibri" w:hAnsi="Calibri" w:cs="Calibri"/>
                <w:sz w:val="24"/>
                <w:szCs w:val="24"/>
              </w:rPr>
              <w:t xml:space="preserve">Alumroot  </w:t>
            </w:r>
          </w:p>
        </w:tc>
        <w:tc>
          <w:tcPr>
            <w:tcW w:w="810" w:type="dxa"/>
            <w:tcBorders>
              <w:top w:val="single" w:sz="8" w:space="0" w:color="auto"/>
              <w:left w:val="single" w:sz="8" w:space="0" w:color="auto"/>
              <w:bottom w:val="single" w:sz="8" w:space="0" w:color="auto"/>
              <w:right w:val="single" w:sz="8" w:space="0" w:color="auto"/>
            </w:tcBorders>
            <w:vAlign w:val="bottom"/>
          </w:tcPr>
          <w:p w14:paraId="76B3130D" w14:textId="5BDD2C77" w:rsidR="20101116" w:rsidRDefault="20101116" w:rsidP="00286379">
            <w:pPr>
              <w:spacing w:after="0"/>
            </w:pPr>
            <w:r w:rsidRPr="20101116">
              <w:rPr>
                <w:rFonts w:ascii="Calibri" w:eastAsia="Calibri" w:hAnsi="Calibri" w:cs="Calibri"/>
                <w:color w:val="000000" w:themeColor="text1"/>
              </w:rPr>
              <w:t xml:space="preserve">e/m  </w:t>
            </w:r>
          </w:p>
        </w:tc>
        <w:tc>
          <w:tcPr>
            <w:tcW w:w="1620" w:type="dxa"/>
            <w:tcBorders>
              <w:top w:val="single" w:sz="8" w:space="0" w:color="auto"/>
              <w:left w:val="single" w:sz="8" w:space="0" w:color="auto"/>
              <w:bottom w:val="single" w:sz="8" w:space="0" w:color="auto"/>
              <w:right w:val="single" w:sz="8" w:space="0" w:color="auto"/>
            </w:tcBorders>
            <w:vAlign w:val="bottom"/>
          </w:tcPr>
          <w:p w14:paraId="1E413293" w14:textId="28CE9A24" w:rsidR="20101116" w:rsidRDefault="20101116" w:rsidP="00286379">
            <w:pPr>
              <w:spacing w:after="0"/>
            </w:pPr>
            <w:r w:rsidRPr="20101116">
              <w:rPr>
                <w:rFonts w:ascii="Calibri" w:eastAsia="Calibri" w:hAnsi="Calibri" w:cs="Calibri"/>
                <w:color w:val="000000" w:themeColor="text1"/>
              </w:rPr>
              <w:t xml:space="preserve">Sun, Part Shade  </w:t>
            </w:r>
          </w:p>
        </w:tc>
        <w:tc>
          <w:tcPr>
            <w:tcW w:w="1980" w:type="dxa"/>
            <w:tcBorders>
              <w:top w:val="single" w:sz="8" w:space="0" w:color="auto"/>
              <w:left w:val="single" w:sz="8" w:space="0" w:color="auto"/>
              <w:bottom w:val="single" w:sz="8" w:space="0" w:color="auto"/>
              <w:right w:val="single" w:sz="8" w:space="0" w:color="auto"/>
            </w:tcBorders>
            <w:vAlign w:val="bottom"/>
          </w:tcPr>
          <w:p w14:paraId="2C589655" w14:textId="3ACA3D3D" w:rsidR="20101116" w:rsidRDefault="20101116" w:rsidP="00286379">
            <w:pPr>
              <w:spacing w:after="0"/>
            </w:pPr>
            <w:proofErr w:type="gramStart"/>
            <w:r w:rsidRPr="20101116">
              <w:rPr>
                <w:rFonts w:ascii="Calibri" w:eastAsia="Calibri" w:hAnsi="Calibri" w:cs="Calibri"/>
                <w:sz w:val="24"/>
                <w:szCs w:val="24"/>
              </w:rPr>
              <w:t>NW,SW</w:t>
            </w:r>
            <w:proofErr w:type="gramEnd"/>
            <w:r w:rsidRPr="20101116">
              <w:rPr>
                <w:rFonts w:ascii="Calibri" w:eastAsia="Calibri" w:hAnsi="Calibri" w:cs="Calibri"/>
                <w:sz w:val="24"/>
                <w:szCs w:val="24"/>
              </w:rPr>
              <w:t xml:space="preserve">,SE,NE  </w:t>
            </w:r>
          </w:p>
        </w:tc>
      </w:tr>
      <w:tr w:rsidR="20101116" w14:paraId="4E0E4C29" w14:textId="77777777" w:rsidTr="20101116">
        <w:trPr>
          <w:trHeight w:val="345"/>
        </w:trPr>
        <w:tc>
          <w:tcPr>
            <w:tcW w:w="3135" w:type="dxa"/>
            <w:tcBorders>
              <w:top w:val="single" w:sz="8" w:space="0" w:color="auto"/>
              <w:left w:val="single" w:sz="8" w:space="0" w:color="auto"/>
              <w:bottom w:val="single" w:sz="8" w:space="0" w:color="auto"/>
              <w:right w:val="single" w:sz="8" w:space="0" w:color="auto"/>
            </w:tcBorders>
            <w:shd w:val="clear" w:color="auto" w:fill="8DB4E2"/>
            <w:vAlign w:val="bottom"/>
          </w:tcPr>
          <w:p w14:paraId="2BF93D21" w14:textId="1A1B2929" w:rsidR="20101116" w:rsidRDefault="20101116" w:rsidP="00286379">
            <w:pPr>
              <w:spacing w:after="0"/>
            </w:pPr>
            <w:r w:rsidRPr="20101116">
              <w:rPr>
                <w:rFonts w:ascii="Calibri" w:eastAsia="Calibri" w:hAnsi="Calibri" w:cs="Calibri"/>
                <w:i/>
                <w:iCs/>
                <w:color w:val="000000" w:themeColor="text1"/>
                <w:sz w:val="24"/>
                <w:szCs w:val="24"/>
              </w:rPr>
              <w:t xml:space="preserve">Lithospermum </w:t>
            </w:r>
            <w:proofErr w:type="spellStart"/>
            <w:r w:rsidRPr="20101116">
              <w:rPr>
                <w:rFonts w:ascii="Calibri" w:eastAsia="Calibri" w:hAnsi="Calibri" w:cs="Calibri"/>
                <w:i/>
                <w:iCs/>
                <w:color w:val="000000" w:themeColor="text1"/>
                <w:sz w:val="24"/>
                <w:szCs w:val="24"/>
              </w:rPr>
              <w:t>canescens</w:t>
            </w:r>
            <w:proofErr w:type="spellEnd"/>
            <w:r w:rsidRPr="20101116">
              <w:rPr>
                <w:rFonts w:ascii="Calibri" w:eastAsia="Calibri" w:hAnsi="Calibri" w:cs="Calibri"/>
                <w:color w:val="000000" w:themeColor="text1"/>
                <w:sz w:val="24"/>
                <w:szCs w:val="24"/>
              </w:rPr>
              <w:t xml:space="preserve">  </w:t>
            </w:r>
          </w:p>
        </w:tc>
        <w:tc>
          <w:tcPr>
            <w:tcW w:w="1815" w:type="dxa"/>
            <w:tcBorders>
              <w:top w:val="single" w:sz="8" w:space="0" w:color="auto"/>
              <w:left w:val="single" w:sz="8" w:space="0" w:color="auto"/>
              <w:bottom w:val="single" w:sz="8" w:space="0" w:color="auto"/>
              <w:right w:val="single" w:sz="8" w:space="0" w:color="auto"/>
            </w:tcBorders>
            <w:vAlign w:val="bottom"/>
          </w:tcPr>
          <w:p w14:paraId="32D136FB" w14:textId="2E61FC24" w:rsidR="20101116" w:rsidRDefault="20101116" w:rsidP="00286379">
            <w:pPr>
              <w:spacing w:after="0"/>
            </w:pPr>
            <w:r w:rsidRPr="20101116">
              <w:rPr>
                <w:rFonts w:ascii="Calibri" w:eastAsia="Calibri" w:hAnsi="Calibri" w:cs="Calibri"/>
                <w:sz w:val="24"/>
                <w:szCs w:val="24"/>
              </w:rPr>
              <w:t xml:space="preserve">Hoary puccoon  </w:t>
            </w:r>
          </w:p>
        </w:tc>
        <w:tc>
          <w:tcPr>
            <w:tcW w:w="810" w:type="dxa"/>
            <w:tcBorders>
              <w:top w:val="single" w:sz="8" w:space="0" w:color="auto"/>
              <w:left w:val="single" w:sz="8" w:space="0" w:color="auto"/>
              <w:bottom w:val="single" w:sz="8" w:space="0" w:color="auto"/>
              <w:right w:val="single" w:sz="8" w:space="0" w:color="auto"/>
            </w:tcBorders>
            <w:vAlign w:val="bottom"/>
          </w:tcPr>
          <w:p w14:paraId="40F110B4" w14:textId="6417DAD2" w:rsidR="20101116" w:rsidRDefault="20101116" w:rsidP="00286379">
            <w:pPr>
              <w:spacing w:after="0"/>
            </w:pPr>
            <w:r w:rsidRPr="20101116">
              <w:rPr>
                <w:rFonts w:ascii="Calibri" w:eastAsia="Calibri" w:hAnsi="Calibri" w:cs="Calibri"/>
                <w:color w:val="000000" w:themeColor="text1"/>
              </w:rPr>
              <w:t xml:space="preserve">e/m  </w:t>
            </w:r>
          </w:p>
        </w:tc>
        <w:tc>
          <w:tcPr>
            <w:tcW w:w="1620" w:type="dxa"/>
            <w:tcBorders>
              <w:top w:val="single" w:sz="8" w:space="0" w:color="auto"/>
              <w:left w:val="single" w:sz="8" w:space="0" w:color="auto"/>
              <w:bottom w:val="single" w:sz="8" w:space="0" w:color="auto"/>
              <w:right w:val="single" w:sz="8" w:space="0" w:color="auto"/>
            </w:tcBorders>
            <w:vAlign w:val="bottom"/>
          </w:tcPr>
          <w:p w14:paraId="6694BDB2" w14:textId="1EFB9533" w:rsidR="20101116" w:rsidRDefault="20101116" w:rsidP="00286379">
            <w:pPr>
              <w:spacing w:after="0"/>
            </w:pPr>
            <w:r w:rsidRPr="20101116">
              <w:rPr>
                <w:rFonts w:ascii="Calibri" w:eastAsia="Calibri" w:hAnsi="Calibri" w:cs="Calibri"/>
                <w:color w:val="000000" w:themeColor="text1"/>
              </w:rPr>
              <w:t xml:space="preserve">Sun, Part Shade  </w:t>
            </w:r>
          </w:p>
        </w:tc>
        <w:tc>
          <w:tcPr>
            <w:tcW w:w="1980" w:type="dxa"/>
            <w:tcBorders>
              <w:top w:val="single" w:sz="8" w:space="0" w:color="auto"/>
              <w:left w:val="single" w:sz="8" w:space="0" w:color="auto"/>
              <w:bottom w:val="single" w:sz="8" w:space="0" w:color="auto"/>
              <w:right w:val="single" w:sz="8" w:space="0" w:color="auto"/>
            </w:tcBorders>
            <w:vAlign w:val="bottom"/>
          </w:tcPr>
          <w:p w14:paraId="4CCF81AA" w14:textId="06759080" w:rsidR="20101116" w:rsidRDefault="20101116" w:rsidP="00286379">
            <w:pPr>
              <w:spacing w:after="0"/>
            </w:pPr>
            <w:proofErr w:type="gramStart"/>
            <w:r w:rsidRPr="20101116">
              <w:rPr>
                <w:rFonts w:ascii="Calibri" w:eastAsia="Calibri" w:hAnsi="Calibri" w:cs="Calibri"/>
                <w:sz w:val="24"/>
                <w:szCs w:val="24"/>
              </w:rPr>
              <w:t>NW,SW</w:t>
            </w:r>
            <w:proofErr w:type="gramEnd"/>
            <w:r w:rsidRPr="20101116">
              <w:rPr>
                <w:rFonts w:ascii="Calibri" w:eastAsia="Calibri" w:hAnsi="Calibri" w:cs="Calibri"/>
                <w:sz w:val="24"/>
                <w:szCs w:val="24"/>
              </w:rPr>
              <w:t xml:space="preserve">,SE,NE  </w:t>
            </w:r>
          </w:p>
        </w:tc>
      </w:tr>
      <w:tr w:rsidR="20101116" w14:paraId="3FEDD195" w14:textId="77777777" w:rsidTr="20101116">
        <w:trPr>
          <w:trHeight w:val="345"/>
        </w:trPr>
        <w:tc>
          <w:tcPr>
            <w:tcW w:w="3135" w:type="dxa"/>
            <w:tcBorders>
              <w:top w:val="single" w:sz="8" w:space="0" w:color="auto"/>
              <w:left w:val="single" w:sz="8" w:space="0" w:color="auto"/>
              <w:bottom w:val="single" w:sz="8" w:space="0" w:color="auto"/>
              <w:right w:val="single" w:sz="8" w:space="0" w:color="auto"/>
            </w:tcBorders>
            <w:shd w:val="clear" w:color="auto" w:fill="8EAADB" w:themeFill="accent1" w:themeFillTint="99"/>
            <w:vAlign w:val="bottom"/>
          </w:tcPr>
          <w:p w14:paraId="7CE2B605" w14:textId="1F495671" w:rsidR="20101116" w:rsidRDefault="20101116" w:rsidP="00286379">
            <w:pPr>
              <w:spacing w:after="0"/>
            </w:pPr>
            <w:proofErr w:type="spellStart"/>
            <w:r w:rsidRPr="20101116">
              <w:rPr>
                <w:rFonts w:ascii="Calibri" w:eastAsia="Calibri" w:hAnsi="Calibri" w:cs="Calibri"/>
                <w:i/>
                <w:iCs/>
                <w:color w:val="000000" w:themeColor="text1"/>
                <w:sz w:val="24"/>
                <w:szCs w:val="24"/>
              </w:rPr>
              <w:t>Pediomelum</w:t>
            </w:r>
            <w:proofErr w:type="spellEnd"/>
            <w:r w:rsidRPr="20101116">
              <w:rPr>
                <w:rFonts w:ascii="Calibri" w:eastAsia="Calibri" w:hAnsi="Calibri" w:cs="Calibri"/>
                <w:i/>
                <w:iCs/>
                <w:color w:val="000000" w:themeColor="text1"/>
                <w:sz w:val="24"/>
                <w:szCs w:val="24"/>
              </w:rPr>
              <w:t xml:space="preserve"> esculentum</w:t>
            </w:r>
            <w:r w:rsidRPr="20101116">
              <w:rPr>
                <w:rFonts w:ascii="Calibri" w:eastAsia="Calibri" w:hAnsi="Calibri" w:cs="Calibri"/>
                <w:color w:val="000000" w:themeColor="text1"/>
                <w:sz w:val="24"/>
                <w:szCs w:val="24"/>
              </w:rPr>
              <w:t xml:space="preserve">  </w:t>
            </w:r>
          </w:p>
        </w:tc>
        <w:tc>
          <w:tcPr>
            <w:tcW w:w="1815" w:type="dxa"/>
            <w:tcBorders>
              <w:top w:val="single" w:sz="8" w:space="0" w:color="auto"/>
              <w:left w:val="single" w:sz="8" w:space="0" w:color="auto"/>
              <w:bottom w:val="single" w:sz="8" w:space="0" w:color="auto"/>
              <w:right w:val="single" w:sz="8" w:space="0" w:color="auto"/>
            </w:tcBorders>
            <w:vAlign w:val="bottom"/>
          </w:tcPr>
          <w:p w14:paraId="4F313E9E" w14:textId="570280E4" w:rsidR="20101116" w:rsidRDefault="20101116" w:rsidP="00286379">
            <w:pPr>
              <w:spacing w:after="0"/>
            </w:pPr>
            <w:r w:rsidRPr="20101116">
              <w:rPr>
                <w:rFonts w:ascii="Calibri" w:eastAsia="Calibri" w:hAnsi="Calibri" w:cs="Calibri"/>
                <w:sz w:val="24"/>
                <w:szCs w:val="24"/>
              </w:rPr>
              <w:t xml:space="preserve">Prairie turnip  </w:t>
            </w:r>
          </w:p>
        </w:tc>
        <w:tc>
          <w:tcPr>
            <w:tcW w:w="810" w:type="dxa"/>
            <w:tcBorders>
              <w:top w:val="single" w:sz="8" w:space="0" w:color="auto"/>
              <w:left w:val="single" w:sz="8" w:space="0" w:color="auto"/>
              <w:bottom w:val="single" w:sz="8" w:space="0" w:color="auto"/>
              <w:right w:val="single" w:sz="8" w:space="0" w:color="auto"/>
            </w:tcBorders>
            <w:vAlign w:val="bottom"/>
          </w:tcPr>
          <w:p w14:paraId="39A0794B" w14:textId="5C648E24" w:rsidR="20101116" w:rsidRDefault="20101116" w:rsidP="00286379">
            <w:pPr>
              <w:spacing w:after="0"/>
            </w:pPr>
            <w:r w:rsidRPr="20101116">
              <w:rPr>
                <w:rFonts w:ascii="Calibri" w:eastAsia="Calibri" w:hAnsi="Calibri" w:cs="Calibri"/>
                <w:color w:val="000000" w:themeColor="text1"/>
              </w:rPr>
              <w:t xml:space="preserve">e/m  </w:t>
            </w:r>
          </w:p>
        </w:tc>
        <w:tc>
          <w:tcPr>
            <w:tcW w:w="1620" w:type="dxa"/>
            <w:tcBorders>
              <w:top w:val="single" w:sz="8" w:space="0" w:color="auto"/>
              <w:left w:val="single" w:sz="8" w:space="0" w:color="auto"/>
              <w:bottom w:val="single" w:sz="8" w:space="0" w:color="auto"/>
              <w:right w:val="single" w:sz="8" w:space="0" w:color="auto"/>
            </w:tcBorders>
            <w:vAlign w:val="bottom"/>
          </w:tcPr>
          <w:p w14:paraId="255EB1CF" w14:textId="1E1E2243" w:rsidR="20101116" w:rsidRDefault="20101116" w:rsidP="00286379">
            <w:pPr>
              <w:spacing w:after="0"/>
            </w:pPr>
            <w:r w:rsidRPr="20101116">
              <w:rPr>
                <w:rFonts w:ascii="Calibri" w:eastAsia="Calibri" w:hAnsi="Calibri" w:cs="Calibri"/>
                <w:color w:val="000000" w:themeColor="text1"/>
              </w:rPr>
              <w:t xml:space="preserve">Sun  </w:t>
            </w:r>
          </w:p>
        </w:tc>
        <w:tc>
          <w:tcPr>
            <w:tcW w:w="1980" w:type="dxa"/>
            <w:tcBorders>
              <w:top w:val="single" w:sz="8" w:space="0" w:color="auto"/>
              <w:left w:val="single" w:sz="8" w:space="0" w:color="auto"/>
              <w:bottom w:val="single" w:sz="8" w:space="0" w:color="auto"/>
              <w:right w:val="single" w:sz="8" w:space="0" w:color="auto"/>
            </w:tcBorders>
            <w:vAlign w:val="bottom"/>
          </w:tcPr>
          <w:p w14:paraId="3F11ECA2" w14:textId="61E95C98" w:rsidR="20101116" w:rsidRDefault="20101116" w:rsidP="00286379">
            <w:pPr>
              <w:spacing w:after="0"/>
            </w:pPr>
            <w:proofErr w:type="gramStart"/>
            <w:r w:rsidRPr="20101116">
              <w:rPr>
                <w:rFonts w:ascii="Calibri" w:eastAsia="Calibri" w:hAnsi="Calibri" w:cs="Calibri"/>
                <w:sz w:val="24"/>
                <w:szCs w:val="24"/>
              </w:rPr>
              <w:t>NW,SW</w:t>
            </w:r>
            <w:proofErr w:type="gramEnd"/>
            <w:r w:rsidRPr="20101116">
              <w:rPr>
                <w:rFonts w:ascii="Calibri" w:eastAsia="Calibri" w:hAnsi="Calibri" w:cs="Calibri"/>
                <w:sz w:val="24"/>
                <w:szCs w:val="24"/>
              </w:rPr>
              <w:t xml:space="preserve">, SE  </w:t>
            </w:r>
          </w:p>
        </w:tc>
      </w:tr>
      <w:tr w:rsidR="20101116" w14:paraId="0F3399FE" w14:textId="77777777" w:rsidTr="20101116">
        <w:trPr>
          <w:trHeight w:val="345"/>
        </w:trPr>
        <w:tc>
          <w:tcPr>
            <w:tcW w:w="3135" w:type="dxa"/>
            <w:tcBorders>
              <w:top w:val="single" w:sz="8" w:space="0" w:color="auto"/>
              <w:left w:val="single" w:sz="8" w:space="0" w:color="auto"/>
              <w:bottom w:val="single" w:sz="8" w:space="0" w:color="auto"/>
              <w:right w:val="single" w:sz="8" w:space="0" w:color="auto"/>
            </w:tcBorders>
            <w:shd w:val="clear" w:color="auto" w:fill="92D050"/>
            <w:vAlign w:val="bottom"/>
          </w:tcPr>
          <w:p w14:paraId="71AF239D" w14:textId="592FFCC1" w:rsidR="20101116" w:rsidRDefault="20101116" w:rsidP="00286379">
            <w:pPr>
              <w:spacing w:after="0"/>
            </w:pPr>
            <w:r w:rsidRPr="20101116">
              <w:rPr>
                <w:rFonts w:ascii="Calibri" w:eastAsia="Calibri" w:hAnsi="Calibri" w:cs="Calibri"/>
                <w:i/>
                <w:iCs/>
                <w:color w:val="000000" w:themeColor="text1"/>
                <w:sz w:val="24"/>
                <w:szCs w:val="24"/>
              </w:rPr>
              <w:t>Sanguinaria canadensis</w:t>
            </w:r>
            <w:r w:rsidRPr="20101116">
              <w:rPr>
                <w:rFonts w:ascii="Calibri" w:eastAsia="Calibri" w:hAnsi="Calibri" w:cs="Calibri"/>
                <w:color w:val="000000" w:themeColor="text1"/>
                <w:sz w:val="24"/>
                <w:szCs w:val="24"/>
              </w:rPr>
              <w:t xml:space="preserve">  </w:t>
            </w:r>
          </w:p>
        </w:tc>
        <w:tc>
          <w:tcPr>
            <w:tcW w:w="1815" w:type="dxa"/>
            <w:tcBorders>
              <w:top w:val="single" w:sz="8" w:space="0" w:color="auto"/>
              <w:left w:val="single" w:sz="8" w:space="0" w:color="auto"/>
              <w:bottom w:val="single" w:sz="8" w:space="0" w:color="auto"/>
              <w:right w:val="single" w:sz="8" w:space="0" w:color="auto"/>
            </w:tcBorders>
            <w:vAlign w:val="bottom"/>
          </w:tcPr>
          <w:p w14:paraId="4E67BD08" w14:textId="1AC68645" w:rsidR="20101116" w:rsidRDefault="20101116" w:rsidP="00286379">
            <w:pPr>
              <w:spacing w:after="0"/>
            </w:pPr>
            <w:r w:rsidRPr="20101116">
              <w:rPr>
                <w:rFonts w:ascii="Calibri" w:eastAsia="Calibri" w:hAnsi="Calibri" w:cs="Calibri"/>
                <w:sz w:val="24"/>
                <w:szCs w:val="24"/>
              </w:rPr>
              <w:t xml:space="preserve">Bloodroot  </w:t>
            </w:r>
          </w:p>
        </w:tc>
        <w:tc>
          <w:tcPr>
            <w:tcW w:w="810" w:type="dxa"/>
            <w:tcBorders>
              <w:top w:val="single" w:sz="8" w:space="0" w:color="auto"/>
              <w:left w:val="single" w:sz="8" w:space="0" w:color="auto"/>
              <w:bottom w:val="single" w:sz="8" w:space="0" w:color="auto"/>
              <w:right w:val="single" w:sz="8" w:space="0" w:color="auto"/>
            </w:tcBorders>
            <w:vAlign w:val="bottom"/>
          </w:tcPr>
          <w:p w14:paraId="09865EEA" w14:textId="4C26373E" w:rsidR="20101116" w:rsidRDefault="20101116" w:rsidP="00286379">
            <w:pPr>
              <w:spacing w:after="0"/>
            </w:pPr>
            <w:r w:rsidRPr="20101116">
              <w:rPr>
                <w:rFonts w:ascii="Calibri" w:eastAsia="Calibri" w:hAnsi="Calibri" w:cs="Calibri"/>
                <w:color w:val="000000" w:themeColor="text1"/>
              </w:rPr>
              <w:t xml:space="preserve">e  </w:t>
            </w:r>
          </w:p>
        </w:tc>
        <w:tc>
          <w:tcPr>
            <w:tcW w:w="1620" w:type="dxa"/>
            <w:tcBorders>
              <w:top w:val="single" w:sz="8" w:space="0" w:color="auto"/>
              <w:left w:val="single" w:sz="8" w:space="0" w:color="auto"/>
              <w:bottom w:val="single" w:sz="8" w:space="0" w:color="auto"/>
              <w:right w:val="single" w:sz="8" w:space="0" w:color="auto"/>
            </w:tcBorders>
            <w:vAlign w:val="bottom"/>
          </w:tcPr>
          <w:p w14:paraId="79063B7C" w14:textId="5A1DBA41" w:rsidR="20101116" w:rsidRDefault="20101116" w:rsidP="00286379">
            <w:pPr>
              <w:spacing w:after="0"/>
            </w:pPr>
            <w:r w:rsidRPr="20101116">
              <w:rPr>
                <w:rFonts w:ascii="Calibri" w:eastAsia="Calibri" w:hAnsi="Calibri" w:cs="Calibri"/>
                <w:color w:val="000000" w:themeColor="text1"/>
              </w:rPr>
              <w:t xml:space="preserve">Part Shade, Shade  </w:t>
            </w:r>
          </w:p>
        </w:tc>
        <w:tc>
          <w:tcPr>
            <w:tcW w:w="1980" w:type="dxa"/>
            <w:tcBorders>
              <w:top w:val="single" w:sz="8" w:space="0" w:color="auto"/>
              <w:left w:val="single" w:sz="8" w:space="0" w:color="auto"/>
              <w:bottom w:val="single" w:sz="8" w:space="0" w:color="auto"/>
              <w:right w:val="single" w:sz="8" w:space="0" w:color="auto"/>
            </w:tcBorders>
            <w:vAlign w:val="bottom"/>
          </w:tcPr>
          <w:p w14:paraId="6ADBB4A5" w14:textId="09761CA8" w:rsidR="20101116" w:rsidRDefault="20101116" w:rsidP="00286379">
            <w:pPr>
              <w:spacing w:after="0"/>
            </w:pPr>
            <w:proofErr w:type="gramStart"/>
            <w:r w:rsidRPr="20101116">
              <w:rPr>
                <w:rFonts w:ascii="Calibri" w:eastAsia="Calibri" w:hAnsi="Calibri" w:cs="Calibri"/>
                <w:sz w:val="24"/>
                <w:szCs w:val="24"/>
              </w:rPr>
              <w:t>NW,SW</w:t>
            </w:r>
            <w:proofErr w:type="gramEnd"/>
            <w:r w:rsidRPr="20101116">
              <w:rPr>
                <w:rFonts w:ascii="Calibri" w:eastAsia="Calibri" w:hAnsi="Calibri" w:cs="Calibri"/>
                <w:sz w:val="24"/>
                <w:szCs w:val="24"/>
              </w:rPr>
              <w:t xml:space="preserve">,SE,NE  </w:t>
            </w:r>
          </w:p>
        </w:tc>
      </w:tr>
      <w:tr w:rsidR="20101116" w14:paraId="1AE67055" w14:textId="77777777" w:rsidTr="20101116">
        <w:trPr>
          <w:trHeight w:val="345"/>
        </w:trPr>
        <w:tc>
          <w:tcPr>
            <w:tcW w:w="3135" w:type="dxa"/>
            <w:tcBorders>
              <w:top w:val="single" w:sz="8" w:space="0" w:color="auto"/>
              <w:left w:val="single" w:sz="8" w:space="0" w:color="auto"/>
              <w:bottom w:val="single" w:sz="8" w:space="0" w:color="auto"/>
              <w:right w:val="single" w:sz="8" w:space="0" w:color="auto"/>
            </w:tcBorders>
            <w:shd w:val="clear" w:color="auto" w:fill="8EAADB" w:themeFill="accent1" w:themeFillTint="99"/>
            <w:vAlign w:val="bottom"/>
          </w:tcPr>
          <w:p w14:paraId="752281D9" w14:textId="307EDB39" w:rsidR="20101116" w:rsidRDefault="20101116" w:rsidP="00286379">
            <w:pPr>
              <w:spacing w:after="0"/>
            </w:pPr>
            <w:r w:rsidRPr="20101116">
              <w:rPr>
                <w:rFonts w:ascii="Calibri" w:eastAsia="Calibri" w:hAnsi="Calibri" w:cs="Calibri"/>
                <w:color w:val="000000" w:themeColor="text1"/>
              </w:rPr>
              <w:t xml:space="preserve">Silphium </w:t>
            </w:r>
            <w:proofErr w:type="spellStart"/>
            <w:r w:rsidRPr="20101116">
              <w:rPr>
                <w:rFonts w:ascii="Calibri" w:eastAsia="Calibri" w:hAnsi="Calibri" w:cs="Calibri"/>
                <w:color w:val="000000" w:themeColor="text1"/>
              </w:rPr>
              <w:t>laciniatum</w:t>
            </w:r>
            <w:proofErr w:type="spellEnd"/>
          </w:p>
        </w:tc>
        <w:tc>
          <w:tcPr>
            <w:tcW w:w="1815" w:type="dxa"/>
            <w:tcBorders>
              <w:top w:val="single" w:sz="8" w:space="0" w:color="auto"/>
              <w:left w:val="single" w:sz="8" w:space="0" w:color="auto"/>
              <w:bottom w:val="single" w:sz="8" w:space="0" w:color="auto"/>
              <w:right w:val="single" w:sz="8" w:space="0" w:color="auto"/>
            </w:tcBorders>
            <w:vAlign w:val="bottom"/>
          </w:tcPr>
          <w:p w14:paraId="1989C948" w14:textId="3D42D3CB" w:rsidR="20101116" w:rsidRDefault="20101116" w:rsidP="00286379">
            <w:pPr>
              <w:spacing w:after="0"/>
            </w:pPr>
            <w:r w:rsidRPr="20101116">
              <w:rPr>
                <w:rFonts w:ascii="Calibri" w:eastAsia="Calibri" w:hAnsi="Calibri" w:cs="Calibri"/>
                <w:sz w:val="24"/>
                <w:szCs w:val="24"/>
              </w:rPr>
              <w:t>Compass plant</w:t>
            </w:r>
          </w:p>
        </w:tc>
        <w:tc>
          <w:tcPr>
            <w:tcW w:w="810" w:type="dxa"/>
            <w:tcBorders>
              <w:top w:val="single" w:sz="8" w:space="0" w:color="auto"/>
              <w:left w:val="single" w:sz="8" w:space="0" w:color="auto"/>
              <w:bottom w:val="single" w:sz="8" w:space="0" w:color="auto"/>
              <w:right w:val="single" w:sz="8" w:space="0" w:color="auto"/>
            </w:tcBorders>
            <w:vAlign w:val="bottom"/>
          </w:tcPr>
          <w:p w14:paraId="56510CE2" w14:textId="2FBE1977" w:rsidR="20101116" w:rsidRDefault="20101116" w:rsidP="00286379">
            <w:pPr>
              <w:spacing w:after="0"/>
            </w:pPr>
            <w:r w:rsidRPr="20101116">
              <w:rPr>
                <w:rFonts w:ascii="Calibri" w:eastAsia="Calibri" w:hAnsi="Calibri" w:cs="Calibri"/>
                <w:color w:val="000000" w:themeColor="text1"/>
              </w:rPr>
              <w:t xml:space="preserve"> </w:t>
            </w:r>
          </w:p>
        </w:tc>
        <w:tc>
          <w:tcPr>
            <w:tcW w:w="1620" w:type="dxa"/>
            <w:tcBorders>
              <w:top w:val="single" w:sz="8" w:space="0" w:color="auto"/>
              <w:left w:val="single" w:sz="8" w:space="0" w:color="auto"/>
              <w:bottom w:val="single" w:sz="8" w:space="0" w:color="auto"/>
              <w:right w:val="single" w:sz="8" w:space="0" w:color="auto"/>
            </w:tcBorders>
            <w:vAlign w:val="bottom"/>
          </w:tcPr>
          <w:p w14:paraId="41F675A4" w14:textId="268D3C48" w:rsidR="20101116" w:rsidRDefault="20101116" w:rsidP="00286379">
            <w:pPr>
              <w:spacing w:after="0"/>
            </w:pPr>
            <w:r w:rsidRPr="20101116">
              <w:rPr>
                <w:rFonts w:ascii="Calibri" w:eastAsia="Calibri" w:hAnsi="Calibri" w:cs="Calibri"/>
                <w:color w:val="000000" w:themeColor="text1"/>
              </w:rPr>
              <w:t xml:space="preserve"> </w:t>
            </w:r>
          </w:p>
        </w:tc>
        <w:tc>
          <w:tcPr>
            <w:tcW w:w="1980" w:type="dxa"/>
            <w:tcBorders>
              <w:top w:val="single" w:sz="8" w:space="0" w:color="auto"/>
              <w:left w:val="single" w:sz="8" w:space="0" w:color="auto"/>
              <w:bottom w:val="single" w:sz="8" w:space="0" w:color="auto"/>
              <w:right w:val="single" w:sz="8" w:space="0" w:color="auto"/>
            </w:tcBorders>
            <w:vAlign w:val="bottom"/>
          </w:tcPr>
          <w:p w14:paraId="0E15CDC3" w14:textId="1984B76F" w:rsidR="20101116" w:rsidRDefault="20101116" w:rsidP="00286379">
            <w:pPr>
              <w:spacing w:after="0"/>
            </w:pPr>
            <w:r w:rsidRPr="20101116">
              <w:rPr>
                <w:rFonts w:ascii="Calibri" w:eastAsia="Calibri" w:hAnsi="Calibri" w:cs="Calibri"/>
                <w:sz w:val="24"/>
                <w:szCs w:val="24"/>
              </w:rPr>
              <w:t xml:space="preserve"> </w:t>
            </w:r>
          </w:p>
        </w:tc>
      </w:tr>
      <w:tr w:rsidR="20101116" w14:paraId="7682E0C6" w14:textId="77777777" w:rsidTr="20101116">
        <w:trPr>
          <w:trHeight w:val="345"/>
        </w:trPr>
        <w:tc>
          <w:tcPr>
            <w:tcW w:w="3135" w:type="dxa"/>
            <w:tcBorders>
              <w:top w:val="single" w:sz="8" w:space="0" w:color="auto"/>
              <w:left w:val="single" w:sz="8" w:space="0" w:color="auto"/>
              <w:bottom w:val="single" w:sz="8" w:space="0" w:color="auto"/>
              <w:right w:val="single" w:sz="8" w:space="0" w:color="auto"/>
            </w:tcBorders>
            <w:shd w:val="clear" w:color="auto" w:fill="92D050"/>
            <w:vAlign w:val="bottom"/>
          </w:tcPr>
          <w:p w14:paraId="4B77BF23" w14:textId="5A118260" w:rsidR="20101116" w:rsidRDefault="20101116" w:rsidP="00286379">
            <w:pPr>
              <w:spacing w:after="0"/>
            </w:pPr>
            <w:r w:rsidRPr="20101116">
              <w:rPr>
                <w:rFonts w:ascii="Calibri" w:eastAsia="Calibri" w:hAnsi="Calibri" w:cs="Calibri"/>
                <w:i/>
                <w:iCs/>
                <w:color w:val="000000" w:themeColor="text1"/>
                <w:sz w:val="24"/>
                <w:szCs w:val="24"/>
              </w:rPr>
              <w:t xml:space="preserve">Sisyrinchium </w:t>
            </w:r>
            <w:proofErr w:type="spellStart"/>
            <w:r w:rsidRPr="20101116">
              <w:rPr>
                <w:rFonts w:ascii="Calibri" w:eastAsia="Calibri" w:hAnsi="Calibri" w:cs="Calibri"/>
                <w:i/>
                <w:iCs/>
                <w:color w:val="000000" w:themeColor="text1"/>
                <w:sz w:val="24"/>
                <w:szCs w:val="24"/>
              </w:rPr>
              <w:t>campestre</w:t>
            </w:r>
            <w:proofErr w:type="spellEnd"/>
            <w:r w:rsidRPr="20101116">
              <w:rPr>
                <w:rFonts w:ascii="Calibri" w:eastAsia="Calibri" w:hAnsi="Calibri" w:cs="Calibri"/>
                <w:color w:val="000000" w:themeColor="text1"/>
                <w:sz w:val="24"/>
                <w:szCs w:val="24"/>
              </w:rPr>
              <w:t xml:space="preserve">  </w:t>
            </w:r>
          </w:p>
        </w:tc>
        <w:tc>
          <w:tcPr>
            <w:tcW w:w="1815" w:type="dxa"/>
            <w:tcBorders>
              <w:top w:val="single" w:sz="8" w:space="0" w:color="auto"/>
              <w:left w:val="single" w:sz="8" w:space="0" w:color="auto"/>
              <w:bottom w:val="single" w:sz="8" w:space="0" w:color="auto"/>
              <w:right w:val="single" w:sz="8" w:space="0" w:color="auto"/>
            </w:tcBorders>
            <w:vAlign w:val="bottom"/>
          </w:tcPr>
          <w:p w14:paraId="7B34A18C" w14:textId="2B128A39" w:rsidR="20101116" w:rsidRDefault="20101116" w:rsidP="00286379">
            <w:pPr>
              <w:spacing w:after="0"/>
            </w:pPr>
            <w:r w:rsidRPr="20101116">
              <w:rPr>
                <w:rFonts w:ascii="Calibri" w:eastAsia="Calibri" w:hAnsi="Calibri" w:cs="Calibri"/>
                <w:sz w:val="24"/>
                <w:szCs w:val="24"/>
              </w:rPr>
              <w:t xml:space="preserve">Blue-eyed grass  </w:t>
            </w:r>
          </w:p>
        </w:tc>
        <w:tc>
          <w:tcPr>
            <w:tcW w:w="810" w:type="dxa"/>
            <w:tcBorders>
              <w:top w:val="single" w:sz="8" w:space="0" w:color="auto"/>
              <w:left w:val="single" w:sz="8" w:space="0" w:color="auto"/>
              <w:bottom w:val="single" w:sz="8" w:space="0" w:color="auto"/>
              <w:right w:val="single" w:sz="8" w:space="0" w:color="auto"/>
            </w:tcBorders>
            <w:vAlign w:val="bottom"/>
          </w:tcPr>
          <w:p w14:paraId="2C3EFEF0" w14:textId="73C35291" w:rsidR="20101116" w:rsidRDefault="20101116" w:rsidP="00286379">
            <w:pPr>
              <w:spacing w:after="0"/>
            </w:pPr>
            <w:r w:rsidRPr="20101116">
              <w:rPr>
                <w:rFonts w:ascii="Calibri" w:eastAsia="Calibri" w:hAnsi="Calibri" w:cs="Calibri"/>
                <w:color w:val="000000" w:themeColor="text1"/>
              </w:rPr>
              <w:t xml:space="preserve">e/m  </w:t>
            </w:r>
          </w:p>
        </w:tc>
        <w:tc>
          <w:tcPr>
            <w:tcW w:w="1620" w:type="dxa"/>
            <w:tcBorders>
              <w:top w:val="single" w:sz="8" w:space="0" w:color="auto"/>
              <w:left w:val="single" w:sz="8" w:space="0" w:color="auto"/>
              <w:bottom w:val="single" w:sz="8" w:space="0" w:color="auto"/>
              <w:right w:val="single" w:sz="8" w:space="0" w:color="auto"/>
            </w:tcBorders>
            <w:vAlign w:val="bottom"/>
          </w:tcPr>
          <w:p w14:paraId="6AC7C42D" w14:textId="146C0487" w:rsidR="20101116" w:rsidRDefault="20101116" w:rsidP="00286379">
            <w:pPr>
              <w:spacing w:after="0"/>
            </w:pPr>
            <w:r w:rsidRPr="20101116">
              <w:rPr>
                <w:rFonts w:ascii="Calibri" w:eastAsia="Calibri" w:hAnsi="Calibri" w:cs="Calibri"/>
                <w:color w:val="000000" w:themeColor="text1"/>
              </w:rPr>
              <w:t xml:space="preserve">Sun  </w:t>
            </w:r>
          </w:p>
        </w:tc>
        <w:tc>
          <w:tcPr>
            <w:tcW w:w="1980" w:type="dxa"/>
            <w:tcBorders>
              <w:top w:val="single" w:sz="8" w:space="0" w:color="auto"/>
              <w:left w:val="single" w:sz="8" w:space="0" w:color="auto"/>
              <w:bottom w:val="single" w:sz="8" w:space="0" w:color="auto"/>
              <w:right w:val="single" w:sz="8" w:space="0" w:color="auto"/>
            </w:tcBorders>
            <w:vAlign w:val="bottom"/>
          </w:tcPr>
          <w:p w14:paraId="231CF8BC" w14:textId="04120A2F" w:rsidR="20101116" w:rsidRDefault="20101116" w:rsidP="00286379">
            <w:pPr>
              <w:spacing w:after="0"/>
            </w:pPr>
            <w:proofErr w:type="gramStart"/>
            <w:r w:rsidRPr="20101116">
              <w:rPr>
                <w:rFonts w:ascii="Calibri" w:eastAsia="Calibri" w:hAnsi="Calibri" w:cs="Calibri"/>
                <w:sz w:val="24"/>
                <w:szCs w:val="24"/>
              </w:rPr>
              <w:t>NW,SW</w:t>
            </w:r>
            <w:proofErr w:type="gramEnd"/>
            <w:r w:rsidRPr="20101116">
              <w:rPr>
                <w:rFonts w:ascii="Calibri" w:eastAsia="Calibri" w:hAnsi="Calibri" w:cs="Calibri"/>
                <w:sz w:val="24"/>
                <w:szCs w:val="24"/>
              </w:rPr>
              <w:t xml:space="preserve">,SE,NE  </w:t>
            </w:r>
          </w:p>
        </w:tc>
      </w:tr>
      <w:tr w:rsidR="20101116" w14:paraId="728E163D" w14:textId="77777777" w:rsidTr="20101116">
        <w:trPr>
          <w:trHeight w:val="345"/>
        </w:trPr>
        <w:tc>
          <w:tcPr>
            <w:tcW w:w="3135" w:type="dxa"/>
            <w:tcBorders>
              <w:top w:val="single" w:sz="8" w:space="0" w:color="auto"/>
              <w:left w:val="single" w:sz="8" w:space="0" w:color="auto"/>
              <w:bottom w:val="single" w:sz="8" w:space="0" w:color="auto"/>
              <w:right w:val="single" w:sz="8" w:space="0" w:color="auto"/>
            </w:tcBorders>
            <w:shd w:val="clear" w:color="auto" w:fill="92D050"/>
            <w:vAlign w:val="bottom"/>
          </w:tcPr>
          <w:p w14:paraId="3E2899DE" w14:textId="43994089" w:rsidR="20101116" w:rsidRDefault="20101116" w:rsidP="00286379">
            <w:pPr>
              <w:spacing w:after="0"/>
            </w:pPr>
            <w:r w:rsidRPr="20101116">
              <w:rPr>
                <w:rFonts w:ascii="Calibri" w:eastAsia="Calibri" w:hAnsi="Calibri" w:cs="Calibri"/>
                <w:i/>
                <w:iCs/>
                <w:color w:val="000000" w:themeColor="text1"/>
                <w:sz w:val="24"/>
                <w:szCs w:val="24"/>
              </w:rPr>
              <w:t xml:space="preserve">Thalictrum </w:t>
            </w:r>
            <w:proofErr w:type="spellStart"/>
            <w:r w:rsidRPr="20101116">
              <w:rPr>
                <w:rFonts w:ascii="Calibri" w:eastAsia="Calibri" w:hAnsi="Calibri" w:cs="Calibri"/>
                <w:i/>
                <w:iCs/>
                <w:color w:val="000000" w:themeColor="text1"/>
                <w:sz w:val="24"/>
                <w:szCs w:val="24"/>
              </w:rPr>
              <w:t>thalictroides</w:t>
            </w:r>
            <w:proofErr w:type="spellEnd"/>
            <w:r w:rsidRPr="20101116">
              <w:rPr>
                <w:rFonts w:ascii="Calibri" w:eastAsia="Calibri" w:hAnsi="Calibri" w:cs="Calibri"/>
                <w:color w:val="000000" w:themeColor="text1"/>
                <w:sz w:val="24"/>
                <w:szCs w:val="24"/>
              </w:rPr>
              <w:t xml:space="preserve">  </w:t>
            </w:r>
          </w:p>
        </w:tc>
        <w:tc>
          <w:tcPr>
            <w:tcW w:w="1815" w:type="dxa"/>
            <w:tcBorders>
              <w:top w:val="single" w:sz="8" w:space="0" w:color="auto"/>
              <w:left w:val="single" w:sz="8" w:space="0" w:color="auto"/>
              <w:bottom w:val="single" w:sz="8" w:space="0" w:color="auto"/>
              <w:right w:val="single" w:sz="8" w:space="0" w:color="auto"/>
            </w:tcBorders>
            <w:vAlign w:val="bottom"/>
          </w:tcPr>
          <w:p w14:paraId="4C483A2F" w14:textId="7755F486" w:rsidR="20101116" w:rsidRDefault="20101116" w:rsidP="00286379">
            <w:pPr>
              <w:spacing w:after="0"/>
            </w:pPr>
            <w:r w:rsidRPr="20101116">
              <w:rPr>
                <w:rFonts w:ascii="Calibri" w:eastAsia="Calibri" w:hAnsi="Calibri" w:cs="Calibri"/>
                <w:sz w:val="24"/>
                <w:szCs w:val="24"/>
              </w:rPr>
              <w:t xml:space="preserve">Rue anemone  </w:t>
            </w:r>
          </w:p>
        </w:tc>
        <w:tc>
          <w:tcPr>
            <w:tcW w:w="810" w:type="dxa"/>
            <w:tcBorders>
              <w:top w:val="single" w:sz="8" w:space="0" w:color="auto"/>
              <w:left w:val="single" w:sz="8" w:space="0" w:color="auto"/>
              <w:bottom w:val="single" w:sz="8" w:space="0" w:color="auto"/>
              <w:right w:val="single" w:sz="8" w:space="0" w:color="auto"/>
            </w:tcBorders>
            <w:vAlign w:val="bottom"/>
          </w:tcPr>
          <w:p w14:paraId="4D76E34A" w14:textId="2D845C2E" w:rsidR="20101116" w:rsidRDefault="20101116" w:rsidP="00286379">
            <w:pPr>
              <w:spacing w:after="0"/>
            </w:pPr>
            <w:r w:rsidRPr="20101116">
              <w:rPr>
                <w:rFonts w:ascii="Arial" w:eastAsia="Arial" w:hAnsi="Arial" w:cs="Arial"/>
                <w:sz w:val="20"/>
                <w:szCs w:val="20"/>
              </w:rPr>
              <w:t xml:space="preserve">e/m  </w:t>
            </w:r>
          </w:p>
        </w:tc>
        <w:tc>
          <w:tcPr>
            <w:tcW w:w="1620" w:type="dxa"/>
            <w:tcBorders>
              <w:top w:val="single" w:sz="8" w:space="0" w:color="auto"/>
              <w:left w:val="single" w:sz="8" w:space="0" w:color="auto"/>
              <w:bottom w:val="single" w:sz="8" w:space="0" w:color="auto"/>
              <w:right w:val="single" w:sz="8" w:space="0" w:color="auto"/>
            </w:tcBorders>
            <w:vAlign w:val="bottom"/>
          </w:tcPr>
          <w:p w14:paraId="5F2D95FD" w14:textId="35654B25" w:rsidR="20101116" w:rsidRDefault="20101116" w:rsidP="00286379">
            <w:pPr>
              <w:spacing w:after="0"/>
            </w:pPr>
            <w:r w:rsidRPr="20101116">
              <w:rPr>
                <w:rFonts w:ascii="Arial" w:eastAsia="Arial" w:hAnsi="Arial" w:cs="Arial"/>
                <w:sz w:val="20"/>
                <w:szCs w:val="20"/>
              </w:rPr>
              <w:t xml:space="preserve">Part Shade, Shade  </w:t>
            </w:r>
          </w:p>
        </w:tc>
        <w:tc>
          <w:tcPr>
            <w:tcW w:w="1980" w:type="dxa"/>
            <w:tcBorders>
              <w:top w:val="single" w:sz="8" w:space="0" w:color="auto"/>
              <w:left w:val="single" w:sz="8" w:space="0" w:color="auto"/>
              <w:bottom w:val="single" w:sz="8" w:space="0" w:color="auto"/>
              <w:right w:val="single" w:sz="8" w:space="0" w:color="auto"/>
            </w:tcBorders>
            <w:vAlign w:val="bottom"/>
          </w:tcPr>
          <w:p w14:paraId="7975F069" w14:textId="0C9C9257" w:rsidR="20101116" w:rsidRDefault="20101116" w:rsidP="00286379">
            <w:pPr>
              <w:spacing w:after="0"/>
            </w:pPr>
            <w:r w:rsidRPr="20101116">
              <w:rPr>
                <w:rFonts w:ascii="Calibri" w:eastAsia="Calibri" w:hAnsi="Calibri" w:cs="Calibri"/>
                <w:sz w:val="24"/>
                <w:szCs w:val="24"/>
              </w:rPr>
              <w:t xml:space="preserve">SE  </w:t>
            </w:r>
          </w:p>
        </w:tc>
      </w:tr>
      <w:tr w:rsidR="20101116" w14:paraId="22B5FD4E" w14:textId="77777777" w:rsidTr="20101116">
        <w:trPr>
          <w:trHeight w:val="345"/>
        </w:trPr>
        <w:tc>
          <w:tcPr>
            <w:tcW w:w="3135" w:type="dxa"/>
            <w:tcBorders>
              <w:top w:val="single" w:sz="8" w:space="0" w:color="auto"/>
              <w:left w:val="single" w:sz="8" w:space="0" w:color="auto"/>
              <w:bottom w:val="single" w:sz="8" w:space="0" w:color="auto"/>
              <w:right w:val="single" w:sz="8" w:space="0" w:color="auto"/>
            </w:tcBorders>
            <w:shd w:val="clear" w:color="auto" w:fill="92D050"/>
            <w:vAlign w:val="bottom"/>
          </w:tcPr>
          <w:p w14:paraId="7B3E60C2" w14:textId="599DD9B4" w:rsidR="20101116" w:rsidRDefault="20101116" w:rsidP="00286379">
            <w:pPr>
              <w:spacing w:after="0"/>
            </w:pPr>
            <w:r w:rsidRPr="20101116">
              <w:rPr>
                <w:rFonts w:ascii="Calibri" w:eastAsia="Calibri" w:hAnsi="Calibri" w:cs="Calibri"/>
                <w:i/>
                <w:iCs/>
                <w:color w:val="000000" w:themeColor="text1"/>
                <w:sz w:val="24"/>
                <w:szCs w:val="24"/>
              </w:rPr>
              <w:t xml:space="preserve">Viola </w:t>
            </w:r>
            <w:proofErr w:type="spellStart"/>
            <w:r w:rsidRPr="20101116">
              <w:rPr>
                <w:rFonts w:ascii="Calibri" w:eastAsia="Calibri" w:hAnsi="Calibri" w:cs="Calibri"/>
                <w:i/>
                <w:iCs/>
                <w:color w:val="000000" w:themeColor="text1"/>
                <w:sz w:val="24"/>
                <w:szCs w:val="24"/>
              </w:rPr>
              <w:t>palmata</w:t>
            </w:r>
            <w:proofErr w:type="spellEnd"/>
            <w:r w:rsidRPr="20101116">
              <w:rPr>
                <w:rFonts w:ascii="Calibri" w:eastAsia="Calibri" w:hAnsi="Calibri" w:cs="Calibri"/>
                <w:i/>
                <w:iCs/>
                <w:color w:val="000000" w:themeColor="text1"/>
                <w:sz w:val="24"/>
                <w:szCs w:val="24"/>
              </w:rPr>
              <w:t xml:space="preserve"> var. </w:t>
            </w:r>
            <w:proofErr w:type="spellStart"/>
            <w:r w:rsidRPr="20101116">
              <w:rPr>
                <w:rFonts w:ascii="Calibri" w:eastAsia="Calibri" w:hAnsi="Calibri" w:cs="Calibri"/>
                <w:i/>
                <w:iCs/>
                <w:color w:val="000000" w:themeColor="text1"/>
                <w:sz w:val="24"/>
                <w:szCs w:val="24"/>
              </w:rPr>
              <w:t>pedatifida</w:t>
            </w:r>
            <w:proofErr w:type="spellEnd"/>
            <w:r w:rsidRPr="20101116">
              <w:rPr>
                <w:rFonts w:ascii="Calibri" w:eastAsia="Calibri" w:hAnsi="Calibri" w:cs="Calibri"/>
                <w:color w:val="000000" w:themeColor="text1"/>
                <w:sz w:val="24"/>
                <w:szCs w:val="24"/>
              </w:rPr>
              <w:t xml:space="preserve">  </w:t>
            </w:r>
          </w:p>
        </w:tc>
        <w:tc>
          <w:tcPr>
            <w:tcW w:w="1815" w:type="dxa"/>
            <w:tcBorders>
              <w:top w:val="single" w:sz="8" w:space="0" w:color="auto"/>
              <w:left w:val="single" w:sz="8" w:space="0" w:color="auto"/>
              <w:bottom w:val="single" w:sz="8" w:space="0" w:color="auto"/>
              <w:right w:val="single" w:sz="8" w:space="0" w:color="auto"/>
            </w:tcBorders>
            <w:vAlign w:val="bottom"/>
          </w:tcPr>
          <w:p w14:paraId="2848EFC0" w14:textId="0C4C691C" w:rsidR="20101116" w:rsidRDefault="20101116" w:rsidP="00286379">
            <w:pPr>
              <w:spacing w:after="0"/>
            </w:pPr>
            <w:r w:rsidRPr="20101116">
              <w:rPr>
                <w:rFonts w:ascii="Calibri" w:eastAsia="Calibri" w:hAnsi="Calibri" w:cs="Calibri"/>
                <w:sz w:val="24"/>
                <w:szCs w:val="24"/>
              </w:rPr>
              <w:t xml:space="preserve">Prairie violet  </w:t>
            </w:r>
          </w:p>
        </w:tc>
        <w:tc>
          <w:tcPr>
            <w:tcW w:w="810" w:type="dxa"/>
            <w:tcBorders>
              <w:top w:val="single" w:sz="8" w:space="0" w:color="auto"/>
              <w:left w:val="single" w:sz="8" w:space="0" w:color="auto"/>
              <w:bottom w:val="single" w:sz="8" w:space="0" w:color="auto"/>
              <w:right w:val="single" w:sz="8" w:space="0" w:color="auto"/>
            </w:tcBorders>
            <w:vAlign w:val="bottom"/>
          </w:tcPr>
          <w:p w14:paraId="4A1E7C1A" w14:textId="55975B33" w:rsidR="20101116" w:rsidRDefault="20101116" w:rsidP="00286379">
            <w:pPr>
              <w:spacing w:after="0"/>
            </w:pPr>
            <w:r w:rsidRPr="20101116">
              <w:rPr>
                <w:rFonts w:ascii="Arial" w:eastAsia="Arial" w:hAnsi="Arial" w:cs="Arial"/>
                <w:sz w:val="20"/>
                <w:szCs w:val="20"/>
              </w:rPr>
              <w:t xml:space="preserve">e/m  </w:t>
            </w:r>
          </w:p>
        </w:tc>
        <w:tc>
          <w:tcPr>
            <w:tcW w:w="1620" w:type="dxa"/>
            <w:tcBorders>
              <w:top w:val="single" w:sz="8" w:space="0" w:color="auto"/>
              <w:left w:val="single" w:sz="8" w:space="0" w:color="auto"/>
              <w:bottom w:val="single" w:sz="8" w:space="0" w:color="auto"/>
              <w:right w:val="single" w:sz="8" w:space="0" w:color="auto"/>
            </w:tcBorders>
            <w:vAlign w:val="bottom"/>
          </w:tcPr>
          <w:p w14:paraId="2E52B7EB" w14:textId="1A2549EB" w:rsidR="20101116" w:rsidRDefault="20101116" w:rsidP="00286379">
            <w:pPr>
              <w:spacing w:after="0"/>
            </w:pPr>
            <w:r w:rsidRPr="20101116">
              <w:rPr>
                <w:rFonts w:ascii="Arial" w:eastAsia="Arial" w:hAnsi="Arial" w:cs="Arial"/>
                <w:sz w:val="20"/>
                <w:szCs w:val="20"/>
              </w:rPr>
              <w:t xml:space="preserve">Sun, Part Shade  </w:t>
            </w:r>
          </w:p>
        </w:tc>
        <w:tc>
          <w:tcPr>
            <w:tcW w:w="1980" w:type="dxa"/>
            <w:tcBorders>
              <w:top w:val="single" w:sz="8" w:space="0" w:color="auto"/>
              <w:left w:val="single" w:sz="8" w:space="0" w:color="auto"/>
              <w:bottom w:val="single" w:sz="8" w:space="0" w:color="auto"/>
              <w:right w:val="single" w:sz="8" w:space="0" w:color="auto"/>
            </w:tcBorders>
            <w:vAlign w:val="bottom"/>
          </w:tcPr>
          <w:p w14:paraId="706D8878" w14:textId="372A52F8" w:rsidR="20101116" w:rsidRDefault="20101116" w:rsidP="00286379">
            <w:pPr>
              <w:spacing w:after="0"/>
            </w:pPr>
            <w:proofErr w:type="gramStart"/>
            <w:r w:rsidRPr="20101116">
              <w:rPr>
                <w:rFonts w:ascii="Calibri" w:eastAsia="Calibri" w:hAnsi="Calibri" w:cs="Calibri"/>
                <w:sz w:val="24"/>
                <w:szCs w:val="24"/>
              </w:rPr>
              <w:t>NW,SW</w:t>
            </w:r>
            <w:proofErr w:type="gramEnd"/>
            <w:r w:rsidRPr="20101116">
              <w:rPr>
                <w:rFonts w:ascii="Calibri" w:eastAsia="Calibri" w:hAnsi="Calibri" w:cs="Calibri"/>
                <w:sz w:val="24"/>
                <w:szCs w:val="24"/>
              </w:rPr>
              <w:t xml:space="preserve">,SE  </w:t>
            </w:r>
          </w:p>
        </w:tc>
      </w:tr>
      <w:tr w:rsidR="20101116" w14:paraId="1D7AFC9B" w14:textId="77777777" w:rsidTr="20101116">
        <w:trPr>
          <w:trHeight w:val="345"/>
        </w:trPr>
        <w:tc>
          <w:tcPr>
            <w:tcW w:w="3135" w:type="dxa"/>
            <w:tcBorders>
              <w:top w:val="single" w:sz="8" w:space="0" w:color="auto"/>
              <w:left w:val="single" w:sz="8" w:space="0" w:color="auto"/>
              <w:bottom w:val="single" w:sz="8" w:space="0" w:color="auto"/>
              <w:right w:val="single" w:sz="8" w:space="0" w:color="auto"/>
            </w:tcBorders>
            <w:shd w:val="clear" w:color="auto" w:fill="92D050"/>
            <w:vAlign w:val="bottom"/>
          </w:tcPr>
          <w:p w14:paraId="35CE715D" w14:textId="16F17CA8" w:rsidR="20101116" w:rsidRDefault="20101116" w:rsidP="00286379">
            <w:pPr>
              <w:spacing w:after="0"/>
            </w:pPr>
            <w:r w:rsidRPr="20101116">
              <w:rPr>
                <w:rFonts w:ascii="Calibri" w:eastAsia="Calibri" w:hAnsi="Calibri" w:cs="Calibri"/>
                <w:i/>
                <w:iCs/>
                <w:color w:val="000000" w:themeColor="text1"/>
                <w:sz w:val="24"/>
                <w:szCs w:val="24"/>
              </w:rPr>
              <w:t xml:space="preserve">Viola </w:t>
            </w:r>
            <w:proofErr w:type="spellStart"/>
            <w:r w:rsidRPr="20101116">
              <w:rPr>
                <w:rFonts w:ascii="Calibri" w:eastAsia="Calibri" w:hAnsi="Calibri" w:cs="Calibri"/>
                <w:i/>
                <w:iCs/>
                <w:color w:val="000000" w:themeColor="text1"/>
                <w:sz w:val="24"/>
                <w:szCs w:val="24"/>
              </w:rPr>
              <w:t>pedata</w:t>
            </w:r>
            <w:proofErr w:type="spellEnd"/>
            <w:r w:rsidRPr="20101116">
              <w:rPr>
                <w:rFonts w:ascii="Calibri" w:eastAsia="Calibri" w:hAnsi="Calibri" w:cs="Calibri"/>
                <w:color w:val="000000" w:themeColor="text1"/>
                <w:sz w:val="24"/>
                <w:szCs w:val="24"/>
              </w:rPr>
              <w:t xml:space="preserve">  </w:t>
            </w:r>
          </w:p>
        </w:tc>
        <w:tc>
          <w:tcPr>
            <w:tcW w:w="1815" w:type="dxa"/>
            <w:tcBorders>
              <w:top w:val="single" w:sz="8" w:space="0" w:color="auto"/>
              <w:left w:val="single" w:sz="8" w:space="0" w:color="auto"/>
              <w:bottom w:val="single" w:sz="8" w:space="0" w:color="auto"/>
              <w:right w:val="single" w:sz="8" w:space="0" w:color="auto"/>
            </w:tcBorders>
            <w:vAlign w:val="bottom"/>
          </w:tcPr>
          <w:p w14:paraId="66C5E308" w14:textId="7AE8FA30" w:rsidR="20101116" w:rsidRDefault="20101116" w:rsidP="00286379">
            <w:pPr>
              <w:spacing w:after="0"/>
            </w:pPr>
            <w:proofErr w:type="spellStart"/>
            <w:r w:rsidRPr="20101116">
              <w:rPr>
                <w:rFonts w:ascii="Calibri" w:eastAsia="Calibri" w:hAnsi="Calibri" w:cs="Calibri"/>
                <w:sz w:val="24"/>
                <w:szCs w:val="24"/>
              </w:rPr>
              <w:t>Birdfoot</w:t>
            </w:r>
            <w:proofErr w:type="spellEnd"/>
            <w:r w:rsidRPr="20101116">
              <w:rPr>
                <w:rFonts w:ascii="Calibri" w:eastAsia="Calibri" w:hAnsi="Calibri" w:cs="Calibri"/>
                <w:sz w:val="24"/>
                <w:szCs w:val="24"/>
              </w:rPr>
              <w:t xml:space="preserve"> violet  </w:t>
            </w:r>
          </w:p>
        </w:tc>
        <w:tc>
          <w:tcPr>
            <w:tcW w:w="810" w:type="dxa"/>
            <w:tcBorders>
              <w:top w:val="single" w:sz="8" w:space="0" w:color="auto"/>
              <w:left w:val="single" w:sz="8" w:space="0" w:color="auto"/>
              <w:bottom w:val="single" w:sz="8" w:space="0" w:color="auto"/>
              <w:right w:val="single" w:sz="8" w:space="0" w:color="auto"/>
            </w:tcBorders>
            <w:vAlign w:val="bottom"/>
          </w:tcPr>
          <w:p w14:paraId="7ABE774A" w14:textId="7B1F488F" w:rsidR="20101116" w:rsidRDefault="20101116" w:rsidP="00286379">
            <w:pPr>
              <w:spacing w:after="0"/>
            </w:pPr>
            <w:r w:rsidRPr="20101116">
              <w:rPr>
                <w:rFonts w:ascii="Arial" w:eastAsia="Arial" w:hAnsi="Arial" w:cs="Arial"/>
                <w:sz w:val="20"/>
                <w:szCs w:val="20"/>
              </w:rPr>
              <w:t xml:space="preserve">e/m  </w:t>
            </w:r>
          </w:p>
        </w:tc>
        <w:tc>
          <w:tcPr>
            <w:tcW w:w="1620" w:type="dxa"/>
            <w:tcBorders>
              <w:top w:val="single" w:sz="8" w:space="0" w:color="auto"/>
              <w:left w:val="single" w:sz="8" w:space="0" w:color="auto"/>
              <w:bottom w:val="single" w:sz="8" w:space="0" w:color="auto"/>
              <w:right w:val="single" w:sz="8" w:space="0" w:color="auto"/>
            </w:tcBorders>
            <w:vAlign w:val="bottom"/>
          </w:tcPr>
          <w:p w14:paraId="319E1C2A" w14:textId="5A98E296" w:rsidR="20101116" w:rsidRDefault="20101116" w:rsidP="00286379">
            <w:pPr>
              <w:spacing w:after="0"/>
            </w:pPr>
            <w:r w:rsidRPr="20101116">
              <w:rPr>
                <w:rFonts w:ascii="Arial" w:eastAsia="Arial" w:hAnsi="Arial" w:cs="Arial"/>
                <w:sz w:val="20"/>
                <w:szCs w:val="20"/>
              </w:rPr>
              <w:t xml:space="preserve">Sun, Part Shade  </w:t>
            </w:r>
          </w:p>
        </w:tc>
        <w:tc>
          <w:tcPr>
            <w:tcW w:w="1980" w:type="dxa"/>
            <w:tcBorders>
              <w:top w:val="single" w:sz="8" w:space="0" w:color="auto"/>
              <w:left w:val="single" w:sz="8" w:space="0" w:color="auto"/>
              <w:bottom w:val="single" w:sz="8" w:space="0" w:color="auto"/>
              <w:right w:val="single" w:sz="8" w:space="0" w:color="auto"/>
            </w:tcBorders>
            <w:vAlign w:val="bottom"/>
          </w:tcPr>
          <w:p w14:paraId="3049BF9E" w14:textId="1D91ED65" w:rsidR="20101116" w:rsidRDefault="20101116" w:rsidP="00286379">
            <w:pPr>
              <w:spacing w:after="0"/>
            </w:pPr>
            <w:r w:rsidRPr="20101116">
              <w:rPr>
                <w:rFonts w:ascii="Calibri" w:eastAsia="Calibri" w:hAnsi="Calibri" w:cs="Calibri"/>
                <w:sz w:val="24"/>
                <w:szCs w:val="24"/>
              </w:rPr>
              <w:t xml:space="preserve">SE  </w:t>
            </w:r>
          </w:p>
        </w:tc>
      </w:tr>
      <w:tr w:rsidR="20101116" w14:paraId="20127A40" w14:textId="77777777" w:rsidTr="20101116">
        <w:trPr>
          <w:trHeight w:val="345"/>
        </w:trPr>
        <w:tc>
          <w:tcPr>
            <w:tcW w:w="3135" w:type="dxa"/>
            <w:tcBorders>
              <w:top w:val="single" w:sz="8" w:space="0" w:color="auto"/>
              <w:left w:val="single" w:sz="8" w:space="0" w:color="auto"/>
              <w:bottom w:val="single" w:sz="8" w:space="0" w:color="auto"/>
              <w:right w:val="single" w:sz="8" w:space="0" w:color="auto"/>
            </w:tcBorders>
            <w:shd w:val="clear" w:color="auto" w:fill="92D050"/>
            <w:vAlign w:val="bottom"/>
          </w:tcPr>
          <w:p w14:paraId="179FE440" w14:textId="3A6251C5" w:rsidR="20101116" w:rsidRDefault="20101116" w:rsidP="00286379">
            <w:pPr>
              <w:spacing w:after="0"/>
            </w:pPr>
            <w:r w:rsidRPr="20101116">
              <w:rPr>
                <w:rFonts w:ascii="Calibri" w:eastAsia="Calibri" w:hAnsi="Calibri" w:cs="Calibri"/>
                <w:i/>
                <w:iCs/>
                <w:color w:val="000000" w:themeColor="text1"/>
                <w:sz w:val="24"/>
                <w:szCs w:val="24"/>
              </w:rPr>
              <w:t>Viola spp.</w:t>
            </w:r>
            <w:r w:rsidRPr="20101116">
              <w:rPr>
                <w:rFonts w:ascii="Calibri" w:eastAsia="Calibri" w:hAnsi="Calibri" w:cs="Calibri"/>
                <w:color w:val="000000" w:themeColor="text1"/>
                <w:sz w:val="24"/>
                <w:szCs w:val="24"/>
              </w:rPr>
              <w:t xml:space="preserve">  </w:t>
            </w:r>
          </w:p>
        </w:tc>
        <w:tc>
          <w:tcPr>
            <w:tcW w:w="1815" w:type="dxa"/>
            <w:tcBorders>
              <w:top w:val="single" w:sz="8" w:space="0" w:color="auto"/>
              <w:left w:val="single" w:sz="8" w:space="0" w:color="auto"/>
              <w:bottom w:val="single" w:sz="8" w:space="0" w:color="auto"/>
              <w:right w:val="single" w:sz="8" w:space="0" w:color="auto"/>
            </w:tcBorders>
            <w:vAlign w:val="bottom"/>
          </w:tcPr>
          <w:p w14:paraId="70215CA6" w14:textId="487ECCBE" w:rsidR="20101116" w:rsidRDefault="20101116" w:rsidP="00286379">
            <w:pPr>
              <w:spacing w:after="0"/>
            </w:pPr>
            <w:r w:rsidRPr="20101116">
              <w:rPr>
                <w:rFonts w:ascii="Calibri" w:eastAsia="Calibri" w:hAnsi="Calibri" w:cs="Calibri"/>
                <w:sz w:val="24"/>
                <w:szCs w:val="24"/>
              </w:rPr>
              <w:t xml:space="preserve">Violets  </w:t>
            </w:r>
          </w:p>
        </w:tc>
        <w:tc>
          <w:tcPr>
            <w:tcW w:w="810" w:type="dxa"/>
            <w:tcBorders>
              <w:top w:val="single" w:sz="8" w:space="0" w:color="auto"/>
              <w:left w:val="single" w:sz="8" w:space="0" w:color="auto"/>
              <w:bottom w:val="single" w:sz="8" w:space="0" w:color="auto"/>
              <w:right w:val="single" w:sz="8" w:space="0" w:color="auto"/>
            </w:tcBorders>
            <w:vAlign w:val="bottom"/>
          </w:tcPr>
          <w:p w14:paraId="264CB102" w14:textId="3039D0C6" w:rsidR="20101116" w:rsidRDefault="20101116" w:rsidP="00286379">
            <w:pPr>
              <w:spacing w:after="0"/>
            </w:pPr>
            <w:r w:rsidRPr="20101116">
              <w:rPr>
                <w:rFonts w:ascii="Arial" w:eastAsia="Arial" w:hAnsi="Arial" w:cs="Arial"/>
                <w:sz w:val="20"/>
                <w:szCs w:val="20"/>
              </w:rPr>
              <w:t xml:space="preserve">e/m  </w:t>
            </w:r>
          </w:p>
        </w:tc>
        <w:tc>
          <w:tcPr>
            <w:tcW w:w="1620" w:type="dxa"/>
            <w:tcBorders>
              <w:top w:val="single" w:sz="8" w:space="0" w:color="auto"/>
              <w:left w:val="single" w:sz="8" w:space="0" w:color="auto"/>
              <w:bottom w:val="single" w:sz="8" w:space="0" w:color="auto"/>
              <w:right w:val="single" w:sz="8" w:space="0" w:color="auto"/>
            </w:tcBorders>
            <w:vAlign w:val="bottom"/>
          </w:tcPr>
          <w:p w14:paraId="67FF1502" w14:textId="79CC32FD" w:rsidR="20101116" w:rsidRDefault="20101116" w:rsidP="00286379">
            <w:pPr>
              <w:spacing w:after="0"/>
            </w:pPr>
            <w:r w:rsidRPr="20101116">
              <w:rPr>
                <w:rFonts w:ascii="Calibri" w:eastAsia="Calibri" w:hAnsi="Calibri" w:cs="Calibri"/>
                <w:sz w:val="24"/>
                <w:szCs w:val="24"/>
              </w:rPr>
              <w:t xml:space="preserve">Part Shade  </w:t>
            </w:r>
          </w:p>
        </w:tc>
        <w:tc>
          <w:tcPr>
            <w:tcW w:w="1980" w:type="dxa"/>
            <w:tcBorders>
              <w:top w:val="single" w:sz="8" w:space="0" w:color="auto"/>
              <w:left w:val="single" w:sz="8" w:space="0" w:color="auto"/>
              <w:bottom w:val="single" w:sz="8" w:space="0" w:color="auto"/>
              <w:right w:val="single" w:sz="8" w:space="0" w:color="auto"/>
            </w:tcBorders>
            <w:vAlign w:val="bottom"/>
          </w:tcPr>
          <w:p w14:paraId="0778AD50" w14:textId="4967F95F" w:rsidR="20101116" w:rsidRDefault="20101116" w:rsidP="00286379">
            <w:pPr>
              <w:spacing w:after="0"/>
            </w:pPr>
            <w:proofErr w:type="gramStart"/>
            <w:r w:rsidRPr="20101116">
              <w:rPr>
                <w:rFonts w:ascii="Calibri" w:eastAsia="Calibri" w:hAnsi="Calibri" w:cs="Calibri"/>
                <w:sz w:val="24"/>
                <w:szCs w:val="24"/>
              </w:rPr>
              <w:t>NW,SW</w:t>
            </w:r>
            <w:proofErr w:type="gramEnd"/>
            <w:r w:rsidRPr="20101116">
              <w:rPr>
                <w:rFonts w:ascii="Calibri" w:eastAsia="Calibri" w:hAnsi="Calibri" w:cs="Calibri"/>
                <w:sz w:val="24"/>
                <w:szCs w:val="24"/>
              </w:rPr>
              <w:t xml:space="preserve">,SE,NE  </w:t>
            </w:r>
          </w:p>
        </w:tc>
      </w:tr>
      <w:tr w:rsidR="20101116" w14:paraId="47D6EAF5" w14:textId="77777777" w:rsidTr="20101116">
        <w:trPr>
          <w:trHeight w:val="345"/>
        </w:trPr>
        <w:tc>
          <w:tcPr>
            <w:tcW w:w="3135" w:type="dxa"/>
            <w:tcBorders>
              <w:top w:val="single" w:sz="8" w:space="0" w:color="auto"/>
              <w:left w:val="nil"/>
              <w:bottom w:val="nil"/>
              <w:right w:val="nil"/>
            </w:tcBorders>
            <w:shd w:val="clear" w:color="auto" w:fill="FFFFFF" w:themeFill="background1"/>
            <w:vAlign w:val="bottom"/>
          </w:tcPr>
          <w:p w14:paraId="7A683DFB" w14:textId="12E470C6" w:rsidR="20101116" w:rsidRDefault="20101116">
            <w:r w:rsidRPr="20101116">
              <w:rPr>
                <w:rFonts w:ascii="Calibri" w:eastAsia="Calibri" w:hAnsi="Calibri" w:cs="Calibri"/>
                <w:color w:val="000000" w:themeColor="text1"/>
                <w:sz w:val="24"/>
                <w:szCs w:val="24"/>
              </w:rPr>
              <w:t>Bloom Time:</w:t>
            </w:r>
          </w:p>
        </w:tc>
        <w:tc>
          <w:tcPr>
            <w:tcW w:w="1815" w:type="dxa"/>
            <w:tcBorders>
              <w:top w:val="single" w:sz="8" w:space="0" w:color="auto"/>
              <w:left w:val="nil"/>
              <w:bottom w:val="nil"/>
              <w:right w:val="nil"/>
            </w:tcBorders>
            <w:shd w:val="clear" w:color="auto" w:fill="FFFFFF" w:themeFill="background1"/>
            <w:vAlign w:val="bottom"/>
          </w:tcPr>
          <w:p w14:paraId="72A0714A" w14:textId="5771DC31" w:rsidR="20101116" w:rsidRDefault="20101116">
            <w:r w:rsidRPr="20101116">
              <w:rPr>
                <w:rFonts w:ascii="Calibri" w:eastAsia="Calibri" w:hAnsi="Calibri" w:cs="Calibri"/>
                <w:sz w:val="24"/>
                <w:szCs w:val="24"/>
              </w:rPr>
              <w:t xml:space="preserve"> </w:t>
            </w:r>
          </w:p>
        </w:tc>
        <w:tc>
          <w:tcPr>
            <w:tcW w:w="810" w:type="dxa"/>
            <w:tcBorders>
              <w:top w:val="single" w:sz="8" w:space="0" w:color="auto"/>
              <w:left w:val="nil"/>
              <w:bottom w:val="nil"/>
              <w:right w:val="nil"/>
            </w:tcBorders>
            <w:shd w:val="clear" w:color="auto" w:fill="FFFFFF" w:themeFill="background1"/>
            <w:vAlign w:val="bottom"/>
          </w:tcPr>
          <w:p w14:paraId="30283DD6" w14:textId="2AC70902" w:rsidR="20101116" w:rsidRDefault="20101116">
            <w:r w:rsidRPr="20101116">
              <w:rPr>
                <w:rFonts w:ascii="Times New Roman" w:eastAsia="Times New Roman" w:hAnsi="Times New Roman" w:cs="Times New Roman"/>
                <w:sz w:val="20"/>
                <w:szCs w:val="20"/>
              </w:rPr>
              <w:t xml:space="preserve"> </w:t>
            </w:r>
          </w:p>
        </w:tc>
        <w:tc>
          <w:tcPr>
            <w:tcW w:w="1620" w:type="dxa"/>
            <w:tcBorders>
              <w:top w:val="single" w:sz="8" w:space="0" w:color="auto"/>
              <w:left w:val="nil"/>
              <w:bottom w:val="nil"/>
              <w:right w:val="nil"/>
            </w:tcBorders>
            <w:shd w:val="clear" w:color="auto" w:fill="FFFFFF" w:themeFill="background1"/>
            <w:vAlign w:val="bottom"/>
          </w:tcPr>
          <w:p w14:paraId="19AFCA12" w14:textId="0C07DE2C" w:rsidR="20101116" w:rsidRDefault="20101116">
            <w:r w:rsidRPr="20101116">
              <w:rPr>
                <w:rFonts w:ascii="Times New Roman" w:eastAsia="Times New Roman" w:hAnsi="Times New Roman" w:cs="Times New Roman"/>
                <w:sz w:val="20"/>
                <w:szCs w:val="20"/>
              </w:rPr>
              <w:t xml:space="preserve"> </w:t>
            </w:r>
          </w:p>
        </w:tc>
        <w:tc>
          <w:tcPr>
            <w:tcW w:w="1980" w:type="dxa"/>
            <w:tcBorders>
              <w:top w:val="single" w:sz="8" w:space="0" w:color="auto"/>
              <w:left w:val="nil"/>
              <w:bottom w:val="nil"/>
              <w:right w:val="nil"/>
            </w:tcBorders>
            <w:shd w:val="clear" w:color="auto" w:fill="FFFFFF" w:themeFill="background1"/>
            <w:vAlign w:val="bottom"/>
          </w:tcPr>
          <w:p w14:paraId="382C7315" w14:textId="02692CD7" w:rsidR="20101116" w:rsidRDefault="20101116">
            <w:r w:rsidRPr="20101116">
              <w:rPr>
                <w:rFonts w:ascii="Times New Roman" w:eastAsia="Times New Roman" w:hAnsi="Times New Roman" w:cs="Times New Roman"/>
                <w:sz w:val="20"/>
                <w:szCs w:val="20"/>
              </w:rPr>
              <w:t xml:space="preserve"> </w:t>
            </w:r>
          </w:p>
        </w:tc>
      </w:tr>
      <w:tr w:rsidR="20101116" w14:paraId="0A28E6DC" w14:textId="77777777" w:rsidTr="20101116">
        <w:trPr>
          <w:trHeight w:val="345"/>
        </w:trPr>
        <w:tc>
          <w:tcPr>
            <w:tcW w:w="3135" w:type="dxa"/>
            <w:tcBorders>
              <w:top w:val="nil"/>
              <w:left w:val="nil"/>
              <w:bottom w:val="nil"/>
              <w:right w:val="nil"/>
            </w:tcBorders>
            <w:shd w:val="clear" w:color="auto" w:fill="92D050"/>
            <w:vAlign w:val="bottom"/>
          </w:tcPr>
          <w:p w14:paraId="6D3146F2" w14:textId="20810559" w:rsidR="20101116" w:rsidRDefault="20101116">
            <w:r w:rsidRPr="20101116">
              <w:rPr>
                <w:rFonts w:ascii="Calibri" w:eastAsia="Calibri" w:hAnsi="Calibri" w:cs="Calibri"/>
                <w:color w:val="000000" w:themeColor="text1"/>
                <w:sz w:val="24"/>
                <w:szCs w:val="24"/>
              </w:rPr>
              <w:t xml:space="preserve">early  </w:t>
            </w:r>
          </w:p>
        </w:tc>
        <w:tc>
          <w:tcPr>
            <w:tcW w:w="1815" w:type="dxa"/>
            <w:tcBorders>
              <w:top w:val="nil"/>
              <w:left w:val="nil"/>
              <w:bottom w:val="nil"/>
              <w:right w:val="nil"/>
            </w:tcBorders>
            <w:vAlign w:val="bottom"/>
          </w:tcPr>
          <w:p w14:paraId="2AFB607B" w14:textId="7440F82D" w:rsidR="20101116" w:rsidRDefault="20101116">
            <w:r w:rsidRPr="20101116">
              <w:rPr>
                <w:rFonts w:ascii="Calibri" w:eastAsia="Calibri" w:hAnsi="Calibri" w:cs="Calibri"/>
                <w:sz w:val="24"/>
                <w:szCs w:val="24"/>
              </w:rPr>
              <w:t xml:space="preserve">  </w:t>
            </w:r>
          </w:p>
        </w:tc>
        <w:tc>
          <w:tcPr>
            <w:tcW w:w="810" w:type="dxa"/>
            <w:tcBorders>
              <w:top w:val="nil"/>
              <w:left w:val="nil"/>
              <w:bottom w:val="nil"/>
              <w:right w:val="nil"/>
            </w:tcBorders>
            <w:vAlign w:val="bottom"/>
          </w:tcPr>
          <w:p w14:paraId="413AC5BD" w14:textId="17C6F500" w:rsidR="20101116" w:rsidRDefault="20101116">
            <w:r w:rsidRPr="20101116">
              <w:rPr>
                <w:rFonts w:ascii="Times New Roman" w:eastAsia="Times New Roman" w:hAnsi="Times New Roman" w:cs="Times New Roman"/>
                <w:sz w:val="20"/>
                <w:szCs w:val="20"/>
              </w:rPr>
              <w:t xml:space="preserve">  </w:t>
            </w:r>
          </w:p>
        </w:tc>
        <w:tc>
          <w:tcPr>
            <w:tcW w:w="1620" w:type="dxa"/>
            <w:tcBorders>
              <w:top w:val="nil"/>
              <w:left w:val="nil"/>
              <w:bottom w:val="nil"/>
              <w:right w:val="nil"/>
            </w:tcBorders>
            <w:vAlign w:val="bottom"/>
          </w:tcPr>
          <w:p w14:paraId="568955E4" w14:textId="382A6C6C" w:rsidR="20101116" w:rsidRDefault="20101116">
            <w:r w:rsidRPr="20101116">
              <w:rPr>
                <w:rFonts w:ascii="Times New Roman" w:eastAsia="Times New Roman" w:hAnsi="Times New Roman" w:cs="Times New Roman"/>
                <w:sz w:val="20"/>
                <w:szCs w:val="20"/>
              </w:rPr>
              <w:t xml:space="preserve">  </w:t>
            </w:r>
          </w:p>
        </w:tc>
        <w:tc>
          <w:tcPr>
            <w:tcW w:w="1980" w:type="dxa"/>
            <w:tcBorders>
              <w:top w:val="nil"/>
              <w:left w:val="nil"/>
              <w:bottom w:val="nil"/>
              <w:right w:val="nil"/>
            </w:tcBorders>
            <w:vAlign w:val="bottom"/>
          </w:tcPr>
          <w:p w14:paraId="484FFB63" w14:textId="3E6A7315" w:rsidR="20101116" w:rsidRDefault="20101116">
            <w:r w:rsidRPr="20101116">
              <w:rPr>
                <w:rFonts w:ascii="Times New Roman" w:eastAsia="Times New Roman" w:hAnsi="Times New Roman" w:cs="Times New Roman"/>
                <w:sz w:val="20"/>
                <w:szCs w:val="20"/>
              </w:rPr>
              <w:t xml:space="preserve">  </w:t>
            </w:r>
          </w:p>
        </w:tc>
      </w:tr>
      <w:tr w:rsidR="20101116" w14:paraId="29E2D5C8" w14:textId="77777777" w:rsidTr="20101116">
        <w:trPr>
          <w:trHeight w:val="345"/>
        </w:trPr>
        <w:tc>
          <w:tcPr>
            <w:tcW w:w="3135" w:type="dxa"/>
            <w:tcBorders>
              <w:top w:val="nil"/>
              <w:left w:val="nil"/>
              <w:bottom w:val="nil"/>
              <w:right w:val="nil"/>
            </w:tcBorders>
            <w:shd w:val="clear" w:color="auto" w:fill="8DB4E2"/>
            <w:vAlign w:val="bottom"/>
          </w:tcPr>
          <w:p w14:paraId="51636D77" w14:textId="02C5A6C8" w:rsidR="20101116" w:rsidRDefault="20101116">
            <w:r w:rsidRPr="20101116">
              <w:rPr>
                <w:rFonts w:ascii="Calibri" w:eastAsia="Calibri" w:hAnsi="Calibri" w:cs="Calibri"/>
                <w:color w:val="000000" w:themeColor="text1"/>
                <w:sz w:val="24"/>
                <w:szCs w:val="24"/>
              </w:rPr>
              <w:t xml:space="preserve">Mid  </w:t>
            </w:r>
          </w:p>
        </w:tc>
        <w:tc>
          <w:tcPr>
            <w:tcW w:w="1815" w:type="dxa"/>
            <w:tcBorders>
              <w:top w:val="nil"/>
              <w:left w:val="nil"/>
              <w:bottom w:val="nil"/>
              <w:right w:val="nil"/>
            </w:tcBorders>
            <w:vAlign w:val="bottom"/>
          </w:tcPr>
          <w:p w14:paraId="2A76DCEB" w14:textId="0F1A93BC" w:rsidR="20101116" w:rsidRDefault="20101116">
            <w:r w:rsidRPr="20101116">
              <w:rPr>
                <w:rFonts w:ascii="Calibri" w:eastAsia="Calibri" w:hAnsi="Calibri" w:cs="Calibri"/>
                <w:sz w:val="24"/>
                <w:szCs w:val="24"/>
              </w:rPr>
              <w:t xml:space="preserve">  </w:t>
            </w:r>
          </w:p>
        </w:tc>
        <w:tc>
          <w:tcPr>
            <w:tcW w:w="810" w:type="dxa"/>
            <w:tcBorders>
              <w:top w:val="nil"/>
              <w:left w:val="nil"/>
              <w:bottom w:val="nil"/>
              <w:right w:val="nil"/>
            </w:tcBorders>
            <w:vAlign w:val="bottom"/>
          </w:tcPr>
          <w:p w14:paraId="002BB0C1" w14:textId="3E0256FC" w:rsidR="20101116" w:rsidRDefault="20101116">
            <w:r w:rsidRPr="20101116">
              <w:rPr>
                <w:rFonts w:ascii="Times New Roman" w:eastAsia="Times New Roman" w:hAnsi="Times New Roman" w:cs="Times New Roman"/>
                <w:sz w:val="20"/>
                <w:szCs w:val="20"/>
              </w:rPr>
              <w:t xml:space="preserve">  </w:t>
            </w:r>
          </w:p>
        </w:tc>
        <w:tc>
          <w:tcPr>
            <w:tcW w:w="1620" w:type="dxa"/>
            <w:tcBorders>
              <w:top w:val="nil"/>
              <w:left w:val="nil"/>
              <w:bottom w:val="nil"/>
              <w:right w:val="nil"/>
            </w:tcBorders>
            <w:vAlign w:val="bottom"/>
          </w:tcPr>
          <w:p w14:paraId="3BCB0826" w14:textId="57CBB8C5" w:rsidR="20101116" w:rsidRDefault="20101116">
            <w:r w:rsidRPr="20101116">
              <w:rPr>
                <w:rFonts w:ascii="Times New Roman" w:eastAsia="Times New Roman" w:hAnsi="Times New Roman" w:cs="Times New Roman"/>
                <w:sz w:val="20"/>
                <w:szCs w:val="20"/>
              </w:rPr>
              <w:t xml:space="preserve">  </w:t>
            </w:r>
          </w:p>
        </w:tc>
        <w:tc>
          <w:tcPr>
            <w:tcW w:w="1980" w:type="dxa"/>
            <w:tcBorders>
              <w:top w:val="nil"/>
              <w:left w:val="nil"/>
              <w:bottom w:val="nil"/>
              <w:right w:val="nil"/>
            </w:tcBorders>
            <w:vAlign w:val="bottom"/>
          </w:tcPr>
          <w:p w14:paraId="40790B95" w14:textId="29F3CFB6" w:rsidR="20101116" w:rsidRDefault="20101116">
            <w:r w:rsidRPr="20101116">
              <w:rPr>
                <w:rFonts w:ascii="Times New Roman" w:eastAsia="Times New Roman" w:hAnsi="Times New Roman" w:cs="Times New Roman"/>
                <w:sz w:val="20"/>
                <w:szCs w:val="20"/>
              </w:rPr>
              <w:t xml:space="preserve">  </w:t>
            </w:r>
          </w:p>
        </w:tc>
      </w:tr>
      <w:tr w:rsidR="20101116" w14:paraId="6CC61D9E" w14:textId="77777777" w:rsidTr="20101116">
        <w:trPr>
          <w:trHeight w:val="345"/>
        </w:trPr>
        <w:tc>
          <w:tcPr>
            <w:tcW w:w="3135" w:type="dxa"/>
            <w:tcBorders>
              <w:top w:val="nil"/>
              <w:left w:val="nil"/>
              <w:bottom w:val="nil"/>
              <w:right w:val="nil"/>
            </w:tcBorders>
            <w:shd w:val="clear" w:color="auto" w:fill="E26B0A"/>
            <w:vAlign w:val="bottom"/>
          </w:tcPr>
          <w:p w14:paraId="73F41652" w14:textId="53671630" w:rsidR="20101116" w:rsidRDefault="20101116">
            <w:r w:rsidRPr="20101116">
              <w:rPr>
                <w:rFonts w:ascii="Calibri" w:eastAsia="Calibri" w:hAnsi="Calibri" w:cs="Calibri"/>
                <w:color w:val="000000" w:themeColor="text1"/>
                <w:sz w:val="24"/>
                <w:szCs w:val="24"/>
              </w:rPr>
              <w:t xml:space="preserve">Late  </w:t>
            </w:r>
          </w:p>
        </w:tc>
        <w:tc>
          <w:tcPr>
            <w:tcW w:w="1815" w:type="dxa"/>
            <w:tcBorders>
              <w:top w:val="nil"/>
              <w:left w:val="nil"/>
              <w:bottom w:val="nil"/>
              <w:right w:val="nil"/>
            </w:tcBorders>
            <w:vAlign w:val="bottom"/>
          </w:tcPr>
          <w:p w14:paraId="63F65ED9" w14:textId="2160634A" w:rsidR="20101116" w:rsidRDefault="20101116">
            <w:r w:rsidRPr="20101116">
              <w:rPr>
                <w:rFonts w:ascii="Calibri" w:eastAsia="Calibri" w:hAnsi="Calibri" w:cs="Calibri"/>
                <w:sz w:val="24"/>
                <w:szCs w:val="24"/>
              </w:rPr>
              <w:t xml:space="preserve">  </w:t>
            </w:r>
          </w:p>
        </w:tc>
        <w:tc>
          <w:tcPr>
            <w:tcW w:w="810" w:type="dxa"/>
            <w:tcBorders>
              <w:top w:val="nil"/>
              <w:left w:val="nil"/>
              <w:bottom w:val="nil"/>
              <w:right w:val="nil"/>
            </w:tcBorders>
            <w:vAlign w:val="bottom"/>
          </w:tcPr>
          <w:p w14:paraId="56AD61FC" w14:textId="47EAA03B" w:rsidR="20101116" w:rsidRDefault="20101116">
            <w:r w:rsidRPr="20101116">
              <w:rPr>
                <w:rFonts w:ascii="Times New Roman" w:eastAsia="Times New Roman" w:hAnsi="Times New Roman" w:cs="Times New Roman"/>
                <w:sz w:val="20"/>
                <w:szCs w:val="20"/>
              </w:rPr>
              <w:t xml:space="preserve">  </w:t>
            </w:r>
          </w:p>
        </w:tc>
        <w:tc>
          <w:tcPr>
            <w:tcW w:w="1620" w:type="dxa"/>
            <w:tcBorders>
              <w:top w:val="nil"/>
              <w:left w:val="nil"/>
              <w:bottom w:val="nil"/>
              <w:right w:val="nil"/>
            </w:tcBorders>
            <w:vAlign w:val="bottom"/>
          </w:tcPr>
          <w:p w14:paraId="34BBA168" w14:textId="509670D8" w:rsidR="20101116" w:rsidRDefault="20101116">
            <w:r w:rsidRPr="20101116">
              <w:rPr>
                <w:rFonts w:ascii="Times New Roman" w:eastAsia="Times New Roman" w:hAnsi="Times New Roman" w:cs="Times New Roman"/>
                <w:sz w:val="20"/>
                <w:szCs w:val="20"/>
              </w:rPr>
              <w:t xml:space="preserve">  </w:t>
            </w:r>
          </w:p>
        </w:tc>
        <w:tc>
          <w:tcPr>
            <w:tcW w:w="1980" w:type="dxa"/>
            <w:tcBorders>
              <w:top w:val="nil"/>
              <w:left w:val="nil"/>
              <w:bottom w:val="nil"/>
              <w:right w:val="nil"/>
            </w:tcBorders>
            <w:vAlign w:val="bottom"/>
          </w:tcPr>
          <w:p w14:paraId="7C5DE56B" w14:textId="0F7E0A8B" w:rsidR="20101116" w:rsidRDefault="20101116">
            <w:r w:rsidRPr="20101116">
              <w:rPr>
                <w:rFonts w:ascii="Times New Roman" w:eastAsia="Times New Roman" w:hAnsi="Times New Roman" w:cs="Times New Roman"/>
                <w:sz w:val="20"/>
                <w:szCs w:val="20"/>
              </w:rPr>
              <w:t xml:space="preserve">  </w:t>
            </w:r>
          </w:p>
        </w:tc>
      </w:tr>
    </w:tbl>
    <w:p w14:paraId="0D2957AA" w14:textId="2C83DA79" w:rsidR="006B470D" w:rsidRDefault="08AAF786">
      <w:r w:rsidRPr="20101116">
        <w:rPr>
          <w:rFonts w:ascii="Calibri" w:eastAsia="Calibri" w:hAnsi="Calibri" w:cs="Calibri"/>
        </w:rPr>
        <w:t xml:space="preserve">  </w:t>
      </w:r>
    </w:p>
    <w:p w14:paraId="240FACBA" w14:textId="77777777" w:rsidR="00603100" w:rsidRDefault="08AAF786" w:rsidP="3F5F2946">
      <w:pPr>
        <w:rPr>
          <w:rFonts w:ascii="Calibri" w:eastAsia="Calibri" w:hAnsi="Calibri" w:cs="Calibri"/>
        </w:rPr>
      </w:pPr>
      <w:r w:rsidRPr="14F72893">
        <w:rPr>
          <w:rFonts w:ascii="Calibri" w:eastAsia="Calibri" w:hAnsi="Calibri" w:cs="Calibri"/>
        </w:rPr>
        <w:t xml:space="preserve"> </w:t>
      </w:r>
    </w:p>
    <w:p w14:paraId="35A2E8A0" w14:textId="77777777" w:rsidR="00603100" w:rsidRDefault="00603100" w:rsidP="3F5F2946">
      <w:pPr>
        <w:rPr>
          <w:rFonts w:ascii="Calibri" w:eastAsia="Calibri" w:hAnsi="Calibri" w:cs="Calibri"/>
        </w:rPr>
      </w:pPr>
    </w:p>
    <w:p w14:paraId="691D4403" w14:textId="77777777" w:rsidR="00603100" w:rsidRDefault="00603100" w:rsidP="3F5F2946">
      <w:pPr>
        <w:rPr>
          <w:rFonts w:ascii="Calibri" w:eastAsia="Calibri" w:hAnsi="Calibri" w:cs="Calibri"/>
        </w:rPr>
      </w:pPr>
    </w:p>
    <w:p w14:paraId="4B4FB008" w14:textId="77777777" w:rsidR="00603100" w:rsidRDefault="00603100" w:rsidP="3F5F2946">
      <w:pPr>
        <w:rPr>
          <w:rFonts w:ascii="Calibri" w:eastAsia="Calibri" w:hAnsi="Calibri" w:cs="Calibri"/>
        </w:rPr>
      </w:pPr>
    </w:p>
    <w:p w14:paraId="4D9B0564" w14:textId="77777777" w:rsidR="00603100" w:rsidRDefault="00603100" w:rsidP="3F5F2946">
      <w:pPr>
        <w:rPr>
          <w:rFonts w:ascii="Calibri" w:eastAsia="Calibri" w:hAnsi="Calibri" w:cs="Calibri"/>
        </w:rPr>
      </w:pPr>
    </w:p>
    <w:p w14:paraId="3441B870" w14:textId="77777777" w:rsidR="00603100" w:rsidRDefault="00603100" w:rsidP="3F5F2946">
      <w:pPr>
        <w:rPr>
          <w:rFonts w:ascii="Calibri" w:eastAsia="Calibri" w:hAnsi="Calibri" w:cs="Calibri"/>
        </w:rPr>
      </w:pPr>
    </w:p>
    <w:p w14:paraId="79F3BCFC" w14:textId="50CB1E3A" w:rsidR="00960849" w:rsidRDefault="00960849" w:rsidP="3F5F2946">
      <w:pPr>
        <w:rPr>
          <w:rFonts w:asciiTheme="majorHAnsi" w:hAnsiTheme="majorHAnsi" w:cstheme="majorBidi"/>
          <w:b/>
          <w:bCs/>
          <w:sz w:val="40"/>
          <w:szCs w:val="40"/>
        </w:rPr>
      </w:pPr>
      <w:r w:rsidRPr="14F72893">
        <w:rPr>
          <w:rFonts w:asciiTheme="majorHAnsi" w:hAnsiTheme="majorHAnsi" w:cstheme="majorBidi"/>
          <w:b/>
          <w:bCs/>
          <w:sz w:val="40"/>
          <w:szCs w:val="40"/>
        </w:rPr>
        <w:t xml:space="preserve">Pollinator Plot Southeast </w:t>
      </w:r>
      <w:r w:rsidR="26D1DF02" w:rsidRPr="14F72893">
        <w:rPr>
          <w:rFonts w:asciiTheme="majorHAnsi" w:hAnsiTheme="majorHAnsi" w:cstheme="majorBidi"/>
          <w:b/>
          <w:bCs/>
          <w:sz w:val="40"/>
          <w:szCs w:val="40"/>
        </w:rPr>
        <w:t xml:space="preserve">38-641 </w:t>
      </w:r>
      <w:r w:rsidRPr="14F72893">
        <w:rPr>
          <w:rFonts w:asciiTheme="majorHAnsi" w:hAnsiTheme="majorHAnsi" w:cstheme="majorBidi"/>
          <w:b/>
          <w:bCs/>
          <w:sz w:val="40"/>
          <w:szCs w:val="40"/>
        </w:rPr>
        <w:t xml:space="preserve">Seed Mix Guidance </w:t>
      </w:r>
    </w:p>
    <w:p w14:paraId="6F0F13C7" w14:textId="6B6CDE8B" w:rsidR="00960849" w:rsidRDefault="00603100" w:rsidP="00286379">
      <w:pPr>
        <w:spacing w:after="0"/>
      </w:pPr>
      <w:r>
        <w:rPr>
          <w:noProof/>
        </w:rPr>
        <w:drawing>
          <wp:anchor distT="0" distB="0" distL="114300" distR="114300" simplePos="0" relativeHeight="251662336" behindDoc="0" locked="0" layoutInCell="1" allowOverlap="1" wp14:anchorId="241BB38E" wp14:editId="38292482">
            <wp:simplePos x="0" y="0"/>
            <wp:positionH relativeFrom="column">
              <wp:posOffset>3681095</wp:posOffset>
            </wp:positionH>
            <wp:positionV relativeFrom="paragraph">
              <wp:posOffset>6985</wp:posOffset>
            </wp:positionV>
            <wp:extent cx="2903855" cy="3872230"/>
            <wp:effectExtent l="0" t="0" r="0" b="0"/>
            <wp:wrapSquare wrapText="bothSides"/>
            <wp:docPr id="1215766972" name="Picture 1215766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3855" cy="3872230"/>
                    </a:xfrm>
                    <a:prstGeom prst="rect">
                      <a:avLst/>
                    </a:prstGeom>
                  </pic:spPr>
                </pic:pic>
              </a:graphicData>
            </a:graphic>
          </wp:anchor>
        </w:drawing>
      </w:r>
      <w:r w:rsidR="00960849" w:rsidRPr="69DBD4CD">
        <w:rPr>
          <w:b/>
          <w:bCs/>
        </w:rPr>
        <w:t>Seed mix name:</w:t>
      </w:r>
      <w:r w:rsidR="00960849">
        <w:t xml:space="preserve"> Pollinator Plot Southeast Pilot Mix </w:t>
      </w:r>
      <w:r w:rsidR="0172F63D">
        <w:t>38-641</w:t>
      </w:r>
    </w:p>
    <w:p w14:paraId="3076A81D" w14:textId="09A00C8F" w:rsidR="00960849" w:rsidRDefault="00960849" w:rsidP="00286379">
      <w:pPr>
        <w:spacing w:after="0"/>
      </w:pPr>
      <w:r>
        <w:rPr>
          <w:b/>
          <w:bCs/>
        </w:rPr>
        <w:t>Geographic area</w:t>
      </w:r>
      <w:r w:rsidRPr="00211590">
        <w:rPr>
          <w:b/>
          <w:bCs/>
        </w:rPr>
        <w:t>:</w:t>
      </w:r>
      <w:r>
        <w:t xml:space="preserve"> Minnesota, Southeast </w:t>
      </w:r>
    </w:p>
    <w:p w14:paraId="531C2CE3" w14:textId="434F777A" w:rsidR="00960849" w:rsidRDefault="00960849" w:rsidP="00286379">
      <w:pPr>
        <w:spacing w:after="0"/>
      </w:pPr>
      <w:r w:rsidRPr="00211590">
        <w:rPr>
          <w:b/>
          <w:bCs/>
        </w:rPr>
        <w:t>Year of development:</w:t>
      </w:r>
      <w:r>
        <w:rPr>
          <w:b/>
          <w:bCs/>
        </w:rPr>
        <w:t xml:space="preserve"> </w:t>
      </w:r>
      <w:r>
        <w:t>2016</w:t>
      </w:r>
    </w:p>
    <w:p w14:paraId="7AF2DDD2" w14:textId="1E48F210" w:rsidR="00960849" w:rsidRDefault="00960849" w:rsidP="00286379">
      <w:pPr>
        <w:spacing w:after="0"/>
      </w:pPr>
      <w:r w:rsidRPr="3F5F2946">
        <w:rPr>
          <w:b/>
          <w:bCs/>
        </w:rPr>
        <w:t>Year/s of update:</w:t>
      </w:r>
      <w:r>
        <w:t xml:space="preserve">  202</w:t>
      </w:r>
      <w:r w:rsidR="6963697A">
        <w:t>2</w:t>
      </w:r>
    </w:p>
    <w:p w14:paraId="5234CDEE" w14:textId="25AE999E" w:rsidR="00960849" w:rsidRDefault="00960849" w:rsidP="00286379">
      <w:pPr>
        <w:spacing w:after="0"/>
      </w:pPr>
      <w:r w:rsidRPr="3F5F2946">
        <w:rPr>
          <w:b/>
          <w:bCs/>
        </w:rPr>
        <w:t>Status</w:t>
      </w:r>
      <w:r>
        <w:t xml:space="preserve"> </w:t>
      </w:r>
      <w:r w:rsidRPr="3F5F2946">
        <w:rPr>
          <w:b/>
          <w:bCs/>
        </w:rPr>
        <w:t>(</w:t>
      </w:r>
      <w:r w:rsidRPr="3F5F2946">
        <w:rPr>
          <w:b/>
          <w:bCs/>
          <w:i/>
          <w:iCs/>
        </w:rPr>
        <w:t>Standard or Pilot mix</w:t>
      </w:r>
      <w:r w:rsidRPr="3F5F2946">
        <w:rPr>
          <w:b/>
          <w:bCs/>
        </w:rPr>
        <w:t>):</w:t>
      </w:r>
      <w:r>
        <w:t xml:space="preserve"> </w:t>
      </w:r>
      <w:r w:rsidR="466FCE57">
        <w:t>Standard</w:t>
      </w:r>
    </w:p>
    <w:p w14:paraId="4ECCFB0D" w14:textId="056923AD" w:rsidR="00960849" w:rsidRPr="00211590" w:rsidRDefault="00960849" w:rsidP="00286379">
      <w:pPr>
        <w:spacing w:after="0"/>
        <w:rPr>
          <w:b/>
          <w:bCs/>
        </w:rPr>
      </w:pPr>
      <w:r>
        <w:rPr>
          <w:b/>
          <w:bCs/>
        </w:rPr>
        <w:t>P</w:t>
      </w:r>
      <w:r w:rsidRPr="00211590">
        <w:rPr>
          <w:b/>
          <w:bCs/>
        </w:rPr>
        <w:t xml:space="preserve">rimary and Secondary Functions: </w:t>
      </w:r>
    </w:p>
    <w:p w14:paraId="28C80887" w14:textId="0195D083" w:rsidR="00960849" w:rsidRDefault="00960849" w:rsidP="00286379">
      <w:pPr>
        <w:spacing w:after="0"/>
      </w:pPr>
      <w:r w:rsidRPr="00204D1C">
        <w:rPr>
          <w:rStyle w:val="IntenseEmphasis"/>
          <w:color w:val="2F5496" w:themeColor="accent1" w:themeShade="BF"/>
        </w:rPr>
        <w:t>Primary</w:t>
      </w:r>
      <w:r>
        <w:t xml:space="preserve"> – Terrestrial habitat for pollinators and other invertebrates and improve habitat for beneficial soil organisms </w:t>
      </w:r>
    </w:p>
    <w:p w14:paraId="1CFBDE9D" w14:textId="35ED579F" w:rsidR="00960849" w:rsidRDefault="00960849" w:rsidP="00286379">
      <w:pPr>
        <w:spacing w:after="0"/>
      </w:pPr>
      <w:r w:rsidRPr="00204D1C">
        <w:rPr>
          <w:rStyle w:val="IntenseEmphasis"/>
          <w:color w:val="2F5496" w:themeColor="accent1" w:themeShade="BF"/>
        </w:rPr>
        <w:t>Secondary</w:t>
      </w:r>
      <w:r>
        <w:t xml:space="preserve"> – Carbon sequestration, wildlife habitat, emission reductions, </w:t>
      </w:r>
    </w:p>
    <w:p w14:paraId="0597F006" w14:textId="26B23B10" w:rsidR="00960849" w:rsidRDefault="00960849" w:rsidP="00286379">
      <w:pPr>
        <w:spacing w:after="0"/>
      </w:pPr>
      <w:r w:rsidRPr="3A557898">
        <w:rPr>
          <w:b/>
          <w:bCs/>
        </w:rPr>
        <w:t>Similar State Mixes:</w:t>
      </w:r>
      <w:r>
        <w:t xml:space="preserve"> Pollinator Plot Southwest, Pollinator Plot Northwest, Pollinator Plot Northeast</w:t>
      </w:r>
    </w:p>
    <w:p w14:paraId="79E16E3B" w14:textId="787D17B6" w:rsidR="00960849" w:rsidRDefault="4E5B8BD4" w:rsidP="00286379">
      <w:pPr>
        <w:spacing w:after="0" w:line="257" w:lineRule="auto"/>
      </w:pPr>
      <w:r w:rsidRPr="3A557898">
        <w:rPr>
          <w:rFonts w:ascii="Calibri" w:eastAsia="Calibri" w:hAnsi="Calibri" w:cs="Calibri"/>
          <w:b/>
          <w:bCs/>
        </w:rPr>
        <w:t>Compatible NRCS Practice Standards:</w:t>
      </w:r>
      <w:r w:rsidRPr="3A557898">
        <w:rPr>
          <w:rFonts w:ascii="Calibri" w:eastAsia="Calibri" w:hAnsi="Calibri" w:cs="Calibri"/>
        </w:rPr>
        <w:t xml:space="preserve"> 327 Conservation Cover (changing to 420 Wildlife Habitat Planting) - Pollinator Species</w:t>
      </w:r>
    </w:p>
    <w:p w14:paraId="5D7DCE78" w14:textId="152C8B0A" w:rsidR="00960849" w:rsidRDefault="4E5B8BD4" w:rsidP="00286379">
      <w:pPr>
        <w:spacing w:after="0" w:line="257" w:lineRule="auto"/>
      </w:pPr>
      <w:r w:rsidRPr="3A557898">
        <w:rPr>
          <w:rFonts w:ascii="Calibri" w:eastAsia="Calibri" w:hAnsi="Calibri" w:cs="Calibri"/>
          <w:b/>
          <w:bCs/>
        </w:rPr>
        <w:t>Compatible Minnesota CRP Practices:</w:t>
      </w:r>
      <w:r w:rsidRPr="3A557898">
        <w:rPr>
          <w:rFonts w:ascii="Calibri" w:eastAsia="Calibri" w:hAnsi="Calibri" w:cs="Calibri"/>
        </w:rPr>
        <w:t xml:space="preserve"> CP42</w:t>
      </w:r>
    </w:p>
    <w:p w14:paraId="3B229066" w14:textId="7862FCB6" w:rsidR="00960849" w:rsidRDefault="4E5B8BD4" w:rsidP="3A557898">
      <w:pPr>
        <w:spacing w:line="276" w:lineRule="auto"/>
      </w:pPr>
      <w:r w:rsidRPr="3A557898">
        <w:rPr>
          <w:rFonts w:ascii="Calibri" w:eastAsia="Calibri" w:hAnsi="Calibri" w:cs="Calibri"/>
          <w:b/>
          <w:bCs/>
        </w:rPr>
        <w:t>Suitable Site Conditions</w:t>
      </w:r>
    </w:p>
    <w:p w14:paraId="6DFF08C0" w14:textId="651EB158" w:rsidR="00960849" w:rsidRDefault="4E5B8BD4" w:rsidP="3A557898">
      <w:pPr>
        <w:spacing w:line="257" w:lineRule="auto"/>
      </w:pPr>
      <w:r w:rsidRPr="3A557898">
        <w:rPr>
          <w:rFonts w:ascii="Calibri" w:eastAsia="Calibri" w:hAnsi="Calibri" w:cs="Calibri"/>
        </w:rPr>
        <w:t xml:space="preserve">Areas with mesic soils and full sun for at least 70% of the day where land is being converted from other uses such as lawn, or agricultural fields like row crops or pasture.  </w:t>
      </w:r>
    </w:p>
    <w:p w14:paraId="63BBBF70" w14:textId="6E9FBB9B" w:rsidR="00960849" w:rsidRDefault="4E5B8BD4" w:rsidP="3A557898">
      <w:pPr>
        <w:spacing w:line="276" w:lineRule="auto"/>
      </w:pPr>
      <w:r w:rsidRPr="3A557898">
        <w:rPr>
          <w:rFonts w:ascii="Calibri" w:eastAsia="Calibri" w:hAnsi="Calibri" w:cs="Calibri"/>
          <w:b/>
          <w:bCs/>
        </w:rPr>
        <w:t>Seed Mix Highlights</w:t>
      </w:r>
    </w:p>
    <w:p w14:paraId="045D9334" w14:textId="0F9AAAD1" w:rsidR="00960849" w:rsidRDefault="4E5B8BD4" w:rsidP="3A557898">
      <w:pPr>
        <w:spacing w:line="276" w:lineRule="auto"/>
      </w:pPr>
      <w:r w:rsidRPr="3A557898">
        <w:rPr>
          <w:rFonts w:ascii="Calibri" w:eastAsia="Calibri" w:hAnsi="Calibri" w:cs="Calibri"/>
        </w:rPr>
        <w:t xml:space="preserve">This mix has been designed to supports specialist bees, many Lepidoptera species and includes a wide range of plant families to maximize insect use, bloom periods and the long-term resiliency of the mix. </w:t>
      </w:r>
    </w:p>
    <w:p w14:paraId="4839776F" w14:textId="35F430BD" w:rsidR="00960849" w:rsidRDefault="4E5B8BD4" w:rsidP="3A557898">
      <w:pPr>
        <w:spacing w:line="276" w:lineRule="auto"/>
      </w:pPr>
      <w:r w:rsidRPr="3A557898">
        <w:rPr>
          <w:rFonts w:ascii="Calibri" w:eastAsia="Calibri" w:hAnsi="Calibri" w:cs="Calibri"/>
          <w:b/>
          <w:bCs/>
        </w:rPr>
        <w:t>How to Customize the Mix for Unique Site Conditions and Goals</w:t>
      </w:r>
    </w:p>
    <w:p w14:paraId="381AA675" w14:textId="1DE2D5F1" w:rsidR="00960849" w:rsidRDefault="4E5B8BD4" w:rsidP="3A557898">
      <w:pPr>
        <w:spacing w:line="257" w:lineRule="auto"/>
      </w:pPr>
      <w:r w:rsidRPr="3A557898">
        <w:rPr>
          <w:rFonts w:ascii="Calibri" w:eastAsia="Calibri" w:hAnsi="Calibri" w:cs="Calibri"/>
        </w:rPr>
        <w:t xml:space="preserve">Site conditions such as sunlight, soils, </w:t>
      </w:r>
      <w:proofErr w:type="gramStart"/>
      <w:r w:rsidRPr="3A557898">
        <w:rPr>
          <w:rFonts w:ascii="Calibri" w:eastAsia="Calibri" w:hAnsi="Calibri" w:cs="Calibri"/>
        </w:rPr>
        <w:t>hydrology</w:t>
      </w:r>
      <w:proofErr w:type="gramEnd"/>
      <w:r w:rsidRPr="3A557898">
        <w:rPr>
          <w:rFonts w:ascii="Calibri" w:eastAsia="Calibri" w:hAnsi="Calibri" w:cs="Calibri"/>
        </w:rPr>
        <w:t xml:space="preserve"> and existing vegetation along with functional goals for the project such as pollinator habitat, carbon sequestration, and benefit to grassland bird species can all inform species selection and the modification of seed mixes. See the Additional Species List, which can be used to amplify diversity. Use the </w:t>
      </w:r>
      <w:hyperlink r:id="rId11">
        <w:r w:rsidRPr="3A557898">
          <w:rPr>
            <w:rStyle w:val="Hyperlink"/>
            <w:rFonts w:ascii="Calibri" w:eastAsia="Calibri" w:hAnsi="Calibri" w:cs="Calibri"/>
          </w:rPr>
          <w:t>BWSR Seed Mix Substitution Table</w:t>
        </w:r>
      </w:hyperlink>
      <w:r w:rsidRPr="3A557898">
        <w:rPr>
          <w:rFonts w:ascii="Calibri" w:eastAsia="Calibri" w:hAnsi="Calibri" w:cs="Calibri"/>
        </w:rPr>
        <w:t xml:space="preserve"> when species are not available from vendors, or the landowner has alternative goals for the site.</w:t>
      </w:r>
    </w:p>
    <w:p w14:paraId="4C2C2947" w14:textId="3D26E2EC" w:rsidR="00960849" w:rsidRDefault="4E5B8BD4" w:rsidP="3A557898">
      <w:pPr>
        <w:spacing w:line="276" w:lineRule="auto"/>
      </w:pPr>
      <w:r w:rsidRPr="3A557898">
        <w:rPr>
          <w:rFonts w:ascii="Calibri" w:eastAsia="Calibri" w:hAnsi="Calibri" w:cs="Calibri"/>
          <w:b/>
          <w:bCs/>
          <w:color w:val="000000" w:themeColor="text1"/>
        </w:rPr>
        <w:t>Site Preparation</w:t>
      </w:r>
    </w:p>
    <w:p w14:paraId="53225294" w14:textId="7E546872" w:rsidR="00960849" w:rsidRDefault="4E5B8BD4" w:rsidP="00960849">
      <w:r w:rsidRPr="3A557898">
        <w:rPr>
          <w:rFonts w:ascii="Calibri" w:eastAsia="Calibri" w:hAnsi="Calibri" w:cs="Calibri"/>
          <w:color w:val="000000" w:themeColor="text1"/>
        </w:rPr>
        <w:t xml:space="preserve">The primary goal of site preparation is to control weed species and provide ideal growing conditions for native seeds or plants to be installed. Preparation methods vary depending on the current site conditions. For example, sites with introduced perennial grasses require different suppression techniques than sites that have been farmed with row crops. Specific conditions should be considered when selecting site preparation techniques: unique biology of current (unwanted) vegetation, potential desirable and undesirable species in the seed bank, previous pesticide use on site, and potential for soil </w:t>
      </w:r>
      <w:r w:rsidRPr="3A557898">
        <w:rPr>
          <w:rFonts w:ascii="Calibri" w:eastAsia="Calibri" w:hAnsi="Calibri" w:cs="Calibri"/>
          <w:color w:val="000000" w:themeColor="text1"/>
        </w:rPr>
        <w:lastRenderedPageBreak/>
        <w:t xml:space="preserve">erosion. Annual cover crops or row crops can be used in preparation for a native planting, </w:t>
      </w:r>
      <w:proofErr w:type="gramStart"/>
      <w:r w:rsidRPr="3A557898">
        <w:rPr>
          <w:rFonts w:ascii="Calibri" w:eastAsia="Calibri" w:hAnsi="Calibri" w:cs="Calibri"/>
          <w:color w:val="000000" w:themeColor="text1"/>
        </w:rPr>
        <w:t>as long as</w:t>
      </w:r>
      <w:proofErr w:type="gramEnd"/>
      <w:r w:rsidRPr="3A557898">
        <w:rPr>
          <w:rFonts w:ascii="Calibri" w:eastAsia="Calibri" w:hAnsi="Calibri" w:cs="Calibri"/>
          <w:color w:val="000000" w:themeColor="text1"/>
        </w:rPr>
        <w:t xml:space="preserve"> they are not grown with persistent pesticides such as neonicotinoids or other long-lasting chemicals that may negatively impact pollinators or desirable vegetation establishment. For example, following soybean harvest, an un-tilled soybean field provides a good seedbed with potentially little plant residue for planting native prairie mixes. For fields where persistent chemicals have been used (including neonicotinoids or long-lived herbicides) it is recommended to plant a temporary cover crop for one or two seasons to allow the chemicals to break down in the soil. For more details on organic or pesticide-free site preparation techniques, see the Xerces Society guide,  </w:t>
      </w:r>
      <w:hyperlink r:id="rId12">
        <w:r w:rsidRPr="3A557898">
          <w:rPr>
            <w:rStyle w:val="Hyperlink"/>
            <w:rFonts w:ascii="Calibri" w:eastAsia="Calibri" w:hAnsi="Calibri" w:cs="Calibri"/>
          </w:rPr>
          <w:t>Organic Site Preparation for Wildflower Establishment</w:t>
        </w:r>
      </w:hyperlink>
      <w:r w:rsidRPr="3A557898">
        <w:rPr>
          <w:rFonts w:ascii="Calibri" w:eastAsia="Calibri" w:hAnsi="Calibri" w:cs="Calibri"/>
          <w:color w:val="000000" w:themeColor="text1"/>
        </w:rPr>
        <w:t xml:space="preserve">. </w:t>
      </w:r>
    </w:p>
    <w:p w14:paraId="69DF9847" w14:textId="77A2629D" w:rsidR="00960849" w:rsidRDefault="4E5B8BD4" w:rsidP="3A557898">
      <w:pPr>
        <w:spacing w:line="257" w:lineRule="auto"/>
      </w:pPr>
      <w:r w:rsidRPr="3A557898">
        <w:rPr>
          <w:rFonts w:ascii="Calibri" w:eastAsia="Calibri" w:hAnsi="Calibri" w:cs="Calibri"/>
          <w:b/>
          <w:bCs/>
          <w:i/>
          <w:iCs/>
          <w:color w:val="000000" w:themeColor="text1"/>
        </w:rPr>
        <w:t xml:space="preserve">Temporary Cover Crops </w:t>
      </w:r>
    </w:p>
    <w:p w14:paraId="31DD8379" w14:textId="2D19ADCD" w:rsidR="00960849" w:rsidRDefault="4E5B8BD4" w:rsidP="3A557898">
      <w:pPr>
        <w:spacing w:line="257" w:lineRule="auto"/>
      </w:pPr>
      <w:r w:rsidRPr="3A557898">
        <w:rPr>
          <w:rFonts w:ascii="Calibri" w:eastAsia="Calibri" w:hAnsi="Calibri" w:cs="Calibri"/>
          <w:color w:val="000000" w:themeColor="text1"/>
        </w:rPr>
        <w:t xml:space="preserve">Short-lived temporary cover crops can help stabilize project sites in preparation for planting native seed mixes. Cover crops such as oats (the </w:t>
      </w:r>
      <w:proofErr w:type="gramStart"/>
      <w:r w:rsidRPr="3A557898">
        <w:rPr>
          <w:rFonts w:ascii="Calibri" w:eastAsia="Calibri" w:hAnsi="Calibri" w:cs="Calibri"/>
          <w:color w:val="000000" w:themeColor="text1"/>
        </w:rPr>
        <w:t>most commonly used</w:t>
      </w:r>
      <w:proofErr w:type="gramEnd"/>
      <w:r w:rsidRPr="3A557898">
        <w:rPr>
          <w:rFonts w:ascii="Calibri" w:eastAsia="Calibri" w:hAnsi="Calibri" w:cs="Calibri"/>
          <w:color w:val="000000" w:themeColor="text1"/>
        </w:rPr>
        <w:t xml:space="preserve"> species) should be mowed to 10-12 inches before seeds mature (or harvested upon maturity) to prevent re-seeding. Other cover crops typically used in agricultural fields, such as buckwheat, winter wheat, sorghum </w:t>
      </w:r>
      <w:proofErr w:type="spellStart"/>
      <w:r w:rsidRPr="3A557898">
        <w:rPr>
          <w:rFonts w:ascii="Calibri" w:eastAsia="Calibri" w:hAnsi="Calibri" w:cs="Calibri"/>
          <w:color w:val="000000" w:themeColor="text1"/>
        </w:rPr>
        <w:t>sudangrass</w:t>
      </w:r>
      <w:proofErr w:type="spellEnd"/>
      <w:r w:rsidRPr="3A557898">
        <w:rPr>
          <w:rFonts w:ascii="Calibri" w:eastAsia="Calibri" w:hAnsi="Calibri" w:cs="Calibri"/>
          <w:color w:val="000000" w:themeColor="text1"/>
        </w:rPr>
        <w:t xml:space="preserve">, and radishes, can help stabilize soil, build soil health, or provide weed competition as part of restoration projects. Residues from temporary covers should be minimized prior to seeding to increase seed to soil contact. </w:t>
      </w:r>
    </w:p>
    <w:p w14:paraId="5E652C4D" w14:textId="17CF6C9E" w:rsidR="00960849" w:rsidRDefault="4E5B8BD4" w:rsidP="3A557898">
      <w:pPr>
        <w:spacing w:line="257" w:lineRule="auto"/>
      </w:pPr>
      <w:r w:rsidRPr="3A557898">
        <w:rPr>
          <w:rFonts w:ascii="Calibri" w:eastAsia="Calibri" w:hAnsi="Calibri" w:cs="Calibri"/>
          <w:b/>
          <w:bCs/>
        </w:rPr>
        <w:t xml:space="preserve">Seedbed preparation </w:t>
      </w:r>
    </w:p>
    <w:p w14:paraId="6F0F4E29" w14:textId="6E80922A" w:rsidR="00960849" w:rsidRDefault="4E5B8BD4" w:rsidP="00960849">
      <w:r w:rsidRPr="3A557898">
        <w:rPr>
          <w:rFonts w:ascii="Calibri" w:eastAsia="Calibri" w:hAnsi="Calibri" w:cs="Calibri"/>
          <w:color w:val="000000" w:themeColor="text1"/>
        </w:rPr>
        <w:t xml:space="preserve">Methods that are used to prepare a seedbed can vary depending on the type of seeding equipment to be used. If a traditional native seed drill will be used, a smooth, firm seedbed is required. Soybean fields usually are sufficiently prepared for a native seed drill. Corn fields should be raked and bailed if possible or light tillage should be used to remove leftover corn residue that would prevent sufficient seed to soil contact. Sites that were recently tilled will require additional soil treatment such as field cultivation, harrowing and rolling to prepare a firm seedbed and prevent seed from being buried too deep. Native seeds will have difficulty germinating if they are buried more than ¼” deep. Broadcast seeding can be conducted on soybean or corn fields; fields that have been disked, should be </w:t>
      </w:r>
      <w:proofErr w:type="spellStart"/>
      <w:r w:rsidRPr="3A557898">
        <w:rPr>
          <w:rFonts w:ascii="Calibri" w:eastAsia="Calibri" w:hAnsi="Calibri" w:cs="Calibri"/>
          <w:color w:val="000000" w:themeColor="text1"/>
        </w:rPr>
        <w:t>cultipacked</w:t>
      </w:r>
      <w:proofErr w:type="spellEnd"/>
      <w:r w:rsidRPr="3A557898">
        <w:rPr>
          <w:rFonts w:ascii="Calibri" w:eastAsia="Calibri" w:hAnsi="Calibri" w:cs="Calibri"/>
          <w:color w:val="000000" w:themeColor="text1"/>
        </w:rPr>
        <w:t xml:space="preserve"> or allowed to settle before seeding. Some practitioners have found that broadcast seeding on a smooth surface (not tilled or disked) leads to the establishment of higher diversity. It is important that the soil surface is not too hard packed, so </w:t>
      </w:r>
      <w:proofErr w:type="spellStart"/>
      <w:r w:rsidRPr="3A557898">
        <w:rPr>
          <w:rFonts w:ascii="Calibri" w:eastAsia="Calibri" w:hAnsi="Calibri" w:cs="Calibri"/>
          <w:color w:val="000000" w:themeColor="text1"/>
        </w:rPr>
        <w:t>cultipacking</w:t>
      </w:r>
      <w:proofErr w:type="spellEnd"/>
      <w:r w:rsidRPr="3A557898">
        <w:rPr>
          <w:rFonts w:ascii="Calibri" w:eastAsia="Calibri" w:hAnsi="Calibri" w:cs="Calibri"/>
          <w:color w:val="000000" w:themeColor="text1"/>
        </w:rPr>
        <w:t xml:space="preserve"> or light harrowing of crop fields before broadcast seeding may be needed. Seed can be lost on smooth surfaces, so it is recommended to seed into temporary cover crops or to roll sites after broadcast seeding. BWSR has seedbed preparation guidance based on current site conditions on our website: </w:t>
      </w:r>
      <w:hyperlink r:id="rId13">
        <w:r w:rsidRPr="3A557898">
          <w:rPr>
            <w:rStyle w:val="Hyperlink"/>
            <w:rFonts w:ascii="Calibri" w:eastAsia="Calibri" w:hAnsi="Calibri" w:cs="Calibri"/>
          </w:rPr>
          <w:t>https://bwsr.state.mn.us/habitat-establishment-management-resources</w:t>
        </w:r>
      </w:hyperlink>
    </w:p>
    <w:p w14:paraId="452D9D0C" w14:textId="24FF35A4" w:rsidR="00960849" w:rsidRDefault="4E5B8BD4" w:rsidP="007F2FA6">
      <w:r w:rsidRPr="3A557898">
        <w:rPr>
          <w:rFonts w:ascii="Calibri" w:eastAsia="Calibri" w:hAnsi="Calibri" w:cs="Calibri"/>
          <w:color w:val="000000" w:themeColor="text1"/>
          <w:sz w:val="24"/>
          <w:szCs w:val="24"/>
        </w:rPr>
        <w:t xml:space="preserve"> </w:t>
      </w:r>
      <w:r w:rsidRPr="3A557898">
        <w:rPr>
          <w:rFonts w:ascii="Calibri" w:eastAsia="Calibri" w:hAnsi="Calibri" w:cs="Calibri"/>
          <w:b/>
          <w:bCs/>
        </w:rPr>
        <w:t>Seeding Methods</w:t>
      </w:r>
    </w:p>
    <w:p w14:paraId="1ABDB245" w14:textId="10A8B643" w:rsidR="00960849" w:rsidRDefault="4E5B8BD4" w:rsidP="3A557898">
      <w:pPr>
        <w:spacing w:line="257" w:lineRule="auto"/>
      </w:pPr>
      <w:r w:rsidRPr="3A557898">
        <w:rPr>
          <w:rFonts w:ascii="Calibri" w:eastAsia="Calibri" w:hAnsi="Calibri" w:cs="Calibri"/>
        </w:rPr>
        <w:t xml:space="preserve">A variety of seeding equipment is used for upland pollinator plantings including broadcast seeders, no-till native seed drills, Brillion seeders and Trillion seeders. Specialized native seed drills can handle a wide variety of seed (fluffy, smooth, </w:t>
      </w:r>
      <w:proofErr w:type="gramStart"/>
      <w:r w:rsidRPr="3A557898">
        <w:rPr>
          <w:rFonts w:ascii="Calibri" w:eastAsia="Calibri" w:hAnsi="Calibri" w:cs="Calibri"/>
        </w:rPr>
        <w:t>large</w:t>
      </w:r>
      <w:proofErr w:type="gramEnd"/>
      <w:r w:rsidRPr="3A557898">
        <w:rPr>
          <w:rFonts w:ascii="Calibri" w:eastAsia="Calibri" w:hAnsi="Calibri" w:cs="Calibri"/>
        </w:rPr>
        <w:t xml:space="preserve"> and small) and low seeding rates. Conventional grain drills are not capable of handling diverse seed sizes and will not provide satisfactory results. Broadcast seeding is common for planting pollinator mixes. Broadcast seeding equipment should be used that is designed to spread mixes with different sized seeds (</w:t>
      </w:r>
      <w:proofErr w:type="gramStart"/>
      <w:r w:rsidRPr="3A557898">
        <w:rPr>
          <w:rFonts w:ascii="Calibri" w:eastAsia="Calibri" w:hAnsi="Calibri" w:cs="Calibri"/>
        </w:rPr>
        <w:t>e.g.</w:t>
      </w:r>
      <w:proofErr w:type="gramEnd"/>
      <w:r w:rsidRPr="3A557898">
        <w:rPr>
          <w:rFonts w:ascii="Calibri" w:eastAsia="Calibri" w:hAnsi="Calibri" w:cs="Calibri"/>
        </w:rPr>
        <w:t xml:space="preserve"> Vicon Seeders). NRCS recommends broadcast seeding at a rate of 1.5 times the normal seeding rate and </w:t>
      </w:r>
      <w:proofErr w:type="spellStart"/>
      <w:r w:rsidRPr="3A557898">
        <w:rPr>
          <w:rFonts w:ascii="Calibri" w:eastAsia="Calibri" w:hAnsi="Calibri" w:cs="Calibri"/>
        </w:rPr>
        <w:t>cultipacking</w:t>
      </w:r>
      <w:proofErr w:type="spellEnd"/>
      <w:r w:rsidRPr="3A557898">
        <w:rPr>
          <w:rFonts w:ascii="Calibri" w:eastAsia="Calibri" w:hAnsi="Calibri" w:cs="Calibri"/>
        </w:rPr>
        <w:t xml:space="preserve"> after seeding (based on Agronomy Tech Note 31). </w:t>
      </w:r>
    </w:p>
    <w:p w14:paraId="7267AC46" w14:textId="538EBCC8" w:rsidR="00960849" w:rsidRDefault="4E5B8BD4" w:rsidP="007F2FA6">
      <w:pPr>
        <w:spacing w:line="257" w:lineRule="auto"/>
      </w:pPr>
      <w:r w:rsidRPr="3A557898">
        <w:rPr>
          <w:rFonts w:ascii="Calibri" w:eastAsia="Calibri" w:hAnsi="Calibri" w:cs="Calibri"/>
        </w:rPr>
        <w:t xml:space="preserve"> </w:t>
      </w:r>
      <w:r w:rsidRPr="3A557898">
        <w:rPr>
          <w:rFonts w:ascii="Calibri" w:eastAsia="Calibri" w:hAnsi="Calibri" w:cs="Calibri"/>
          <w:b/>
          <w:bCs/>
        </w:rPr>
        <w:t xml:space="preserve">Seeding Dates </w:t>
      </w:r>
    </w:p>
    <w:p w14:paraId="0700A80B" w14:textId="5B871E9E" w:rsidR="00960849" w:rsidRDefault="4E5B8BD4" w:rsidP="3A557898">
      <w:pPr>
        <w:spacing w:line="257" w:lineRule="auto"/>
      </w:pPr>
      <w:r w:rsidRPr="3A557898">
        <w:rPr>
          <w:rFonts w:ascii="Calibri" w:eastAsia="Calibri" w:hAnsi="Calibri" w:cs="Calibri"/>
          <w:color w:val="000000" w:themeColor="text1"/>
        </w:rPr>
        <w:lastRenderedPageBreak/>
        <w:t xml:space="preserve">Forb-dominated pollinator seed mixes can be installed in the spring or fall but fall dormant plantings allow seeds to naturally stratify and settle into the soil through periods of freezing and thawing over the winter. Spring seedings should be done on or around May 1-July 1 when soil temperatures are at least 60 degrees Fahrenheit or higher. Fall seeding should occur when soil temperatures fall below 50 degrees Fahrenheit for a consistent </w:t>
      </w:r>
      <w:proofErr w:type="gramStart"/>
      <w:r w:rsidRPr="3A557898">
        <w:rPr>
          <w:rFonts w:ascii="Calibri" w:eastAsia="Calibri" w:hAnsi="Calibri" w:cs="Calibri"/>
          <w:color w:val="000000" w:themeColor="text1"/>
        </w:rPr>
        <w:t>period of time</w:t>
      </w:r>
      <w:proofErr w:type="gramEnd"/>
      <w:r w:rsidRPr="3A557898">
        <w:rPr>
          <w:rFonts w:ascii="Calibri" w:eastAsia="Calibri" w:hAnsi="Calibri" w:cs="Calibri"/>
          <w:color w:val="000000" w:themeColor="text1"/>
        </w:rPr>
        <w:t xml:space="preserve"> (usually around October 15 in the northern half of the state and November 1 in the southern half of the state). Fall dormant seedings can help reduce weed pressure during the first year of growth because native cool-season grasses and forbs germinate earlier and start competing with weed species right away. Frost seedings are also an option if the snow cover is shallow, ice-free, and winds are calm. For a frost seeding, seeding rates may need to be increased by 25 -50 percent due to lower germination rates and loss of seed that is consumed by wildlife over the winter months. </w:t>
      </w:r>
    </w:p>
    <w:p w14:paraId="6ABA7F2E" w14:textId="73CEB713" w:rsidR="00960849" w:rsidRDefault="4E5B8BD4" w:rsidP="3A557898">
      <w:pPr>
        <w:spacing w:line="257" w:lineRule="auto"/>
      </w:pPr>
      <w:r w:rsidRPr="3A557898">
        <w:rPr>
          <w:rFonts w:ascii="Calibri" w:eastAsia="Calibri" w:hAnsi="Calibri" w:cs="Calibri"/>
          <w:b/>
          <w:bCs/>
        </w:rPr>
        <w:t xml:space="preserve"> Management Methods </w:t>
      </w:r>
    </w:p>
    <w:p w14:paraId="0D27EEF7" w14:textId="12742887" w:rsidR="00960849" w:rsidRDefault="4E5B8BD4" w:rsidP="3A557898">
      <w:pPr>
        <w:spacing w:line="257" w:lineRule="auto"/>
      </w:pPr>
      <w:r w:rsidRPr="3A557898">
        <w:rPr>
          <w:rFonts w:ascii="Calibri" w:eastAsia="Calibri" w:hAnsi="Calibri" w:cs="Calibri"/>
          <w:i/>
          <w:iCs/>
          <w:color w:val="2F5496" w:themeColor="accent1" w:themeShade="BF"/>
          <w:sz w:val="23"/>
          <w:szCs w:val="23"/>
        </w:rPr>
        <w:t xml:space="preserve">Establishment Mowing </w:t>
      </w:r>
      <w:r w:rsidRPr="3A557898">
        <w:rPr>
          <w:rFonts w:ascii="Calibri" w:eastAsia="Calibri" w:hAnsi="Calibri" w:cs="Calibri"/>
          <w:i/>
          <w:iCs/>
          <w:sz w:val="23"/>
          <w:szCs w:val="23"/>
        </w:rPr>
        <w:t>–</w:t>
      </w:r>
      <w:r w:rsidRPr="3A557898">
        <w:rPr>
          <w:rFonts w:ascii="Calibri" w:eastAsia="Calibri" w:hAnsi="Calibri" w:cs="Calibri"/>
          <w:i/>
          <w:iCs/>
          <w:color w:val="2F5496" w:themeColor="accent1" w:themeShade="BF"/>
          <w:sz w:val="23"/>
          <w:szCs w:val="23"/>
        </w:rPr>
        <w:t xml:space="preserve"> </w:t>
      </w:r>
      <w:r w:rsidRPr="3A557898">
        <w:rPr>
          <w:rFonts w:ascii="Calibri" w:eastAsia="Calibri" w:hAnsi="Calibri" w:cs="Calibri"/>
        </w:rPr>
        <w:t xml:space="preserve">Mowing can be an important step in the establishment of pollinator plantings that have high pressure from annual weeds. Expect to mow at least twice during the first season and once during the second season with a flail mower or stalk chopper (to prevent smothering </w:t>
      </w:r>
      <w:proofErr w:type="gramStart"/>
      <w:r w:rsidRPr="3A557898">
        <w:rPr>
          <w:rFonts w:ascii="Calibri" w:eastAsia="Calibri" w:hAnsi="Calibri" w:cs="Calibri"/>
        </w:rPr>
        <w:t>plants)  to</w:t>
      </w:r>
      <w:proofErr w:type="gramEnd"/>
      <w:r w:rsidRPr="3A557898">
        <w:rPr>
          <w:rFonts w:ascii="Calibri" w:eastAsia="Calibri" w:hAnsi="Calibri" w:cs="Calibri"/>
        </w:rPr>
        <w:t xml:space="preserve"> decrease competition and to provide sufficient sunlight for seedlings. Haying is another method to remove mowed vegetation that prevents smothering of the native seedlings. Mowing should be conducted before weeds mature and seed out. It is important that mowed vegetation does not smother the planting; therefore, very productive sites may need to be mowed more often in the first year to reduce the mulching effect. Vegetation should be mowed to between five and eight inches before seed is allowed to set (usually as weeds reach 12-24 inches). Mowing height should be raised as native plants establish. Mowing too short can be detrimental to the outcomes of a successful planting. Some grassland managers see success without mowing but the need will vary depending on site conditions (such as soil productivity) and weed pressure. </w:t>
      </w:r>
    </w:p>
    <w:p w14:paraId="1BEB053F" w14:textId="788F77D8" w:rsidR="00960849" w:rsidRDefault="4E5B8BD4" w:rsidP="00960849">
      <w:r w:rsidRPr="3A557898">
        <w:rPr>
          <w:rFonts w:ascii="Calibri" w:eastAsia="Calibri" w:hAnsi="Calibri" w:cs="Calibri"/>
          <w:i/>
          <w:iCs/>
          <w:color w:val="2F5496" w:themeColor="accent1" w:themeShade="BF"/>
          <w:sz w:val="23"/>
          <w:szCs w:val="23"/>
        </w:rPr>
        <w:t xml:space="preserve">Spot Mowing </w:t>
      </w:r>
      <w:r w:rsidRPr="3A557898">
        <w:rPr>
          <w:rFonts w:ascii="Calibri" w:eastAsia="Calibri" w:hAnsi="Calibri" w:cs="Calibri"/>
          <w:i/>
          <w:iCs/>
          <w:color w:val="000000" w:themeColor="text1"/>
          <w:sz w:val="23"/>
          <w:szCs w:val="23"/>
        </w:rPr>
        <w:t>–</w:t>
      </w:r>
      <w:r w:rsidRPr="3A557898">
        <w:rPr>
          <w:rFonts w:ascii="Calibri" w:eastAsia="Calibri" w:hAnsi="Calibri" w:cs="Calibri"/>
          <w:i/>
          <w:iCs/>
          <w:color w:val="2F5496" w:themeColor="accent1" w:themeShade="BF"/>
          <w:sz w:val="23"/>
          <w:szCs w:val="23"/>
        </w:rPr>
        <w:t xml:space="preserve"> </w:t>
      </w:r>
      <w:r w:rsidRPr="3A557898">
        <w:rPr>
          <w:rFonts w:ascii="Calibri" w:eastAsia="Calibri" w:hAnsi="Calibri" w:cs="Calibri"/>
          <w:color w:val="000000" w:themeColor="text1"/>
          <w:sz w:val="24"/>
          <w:szCs w:val="24"/>
        </w:rPr>
        <w:t xml:space="preserve">As the native plant community is getting established, it may be beneficial to spot mow or weed trim areas with invasive or noxious plants. Spot-mowing should be done at a raised height between 4-6 inches </w:t>
      </w:r>
      <w:proofErr w:type="gramStart"/>
      <w:r w:rsidRPr="3A557898">
        <w:rPr>
          <w:rFonts w:ascii="Calibri" w:eastAsia="Calibri" w:hAnsi="Calibri" w:cs="Calibri"/>
          <w:color w:val="000000" w:themeColor="text1"/>
          <w:sz w:val="24"/>
          <w:szCs w:val="24"/>
        </w:rPr>
        <w:t>in order to</w:t>
      </w:r>
      <w:proofErr w:type="gramEnd"/>
      <w:r w:rsidRPr="3A557898">
        <w:rPr>
          <w:rFonts w:ascii="Calibri" w:eastAsia="Calibri" w:hAnsi="Calibri" w:cs="Calibri"/>
          <w:color w:val="000000" w:themeColor="text1"/>
          <w:sz w:val="24"/>
          <w:szCs w:val="24"/>
        </w:rPr>
        <w:t xml:space="preserve"> target the invasive plants and to avoid damaging the nearby native species. Spot mowing for control of invasive or noxious weeds can be done every year to increase the diversity and functionality of the planting. A list of noxious/invasive weed species that should be eradicated can be viewed at the </w:t>
      </w:r>
      <w:hyperlink r:id="rId14" w:anchor=":~:text=State%20Prohibited%20Noxious%20Weeds%20%20%20%20,%20%202012%20%2012%20more%20rows%20">
        <w:r w:rsidRPr="3A557898">
          <w:rPr>
            <w:rStyle w:val="Hyperlink"/>
            <w:rFonts w:ascii="Calibri" w:eastAsia="Calibri" w:hAnsi="Calibri" w:cs="Calibri"/>
            <w:sz w:val="24"/>
            <w:szCs w:val="24"/>
          </w:rPr>
          <w:t>Minnesota Department of Agriculture’s website</w:t>
        </w:r>
      </w:hyperlink>
      <w:r w:rsidRPr="3A557898">
        <w:rPr>
          <w:rFonts w:ascii="Calibri" w:eastAsia="Calibri" w:hAnsi="Calibri" w:cs="Calibri"/>
          <w:color w:val="000000" w:themeColor="text1"/>
          <w:sz w:val="24"/>
          <w:szCs w:val="24"/>
        </w:rPr>
        <w:t xml:space="preserve">. </w:t>
      </w:r>
      <w:r w:rsidRPr="3A557898">
        <w:rPr>
          <w:rFonts w:ascii="Calibri" w:eastAsia="Calibri" w:hAnsi="Calibri" w:cs="Calibri"/>
          <w:color w:val="000000" w:themeColor="text1"/>
        </w:rPr>
        <w:t xml:space="preserve">Mowing is a good way to control some species such as </w:t>
      </w:r>
      <w:proofErr w:type="gramStart"/>
      <w:r w:rsidRPr="3A557898">
        <w:rPr>
          <w:rFonts w:ascii="Calibri" w:eastAsia="Calibri" w:hAnsi="Calibri" w:cs="Calibri"/>
          <w:color w:val="000000" w:themeColor="text1"/>
        </w:rPr>
        <w:t>thistles</w:t>
      </w:r>
      <w:proofErr w:type="gramEnd"/>
      <w:r w:rsidRPr="3A557898">
        <w:rPr>
          <w:rFonts w:ascii="Calibri" w:eastAsia="Calibri" w:hAnsi="Calibri" w:cs="Calibri"/>
          <w:color w:val="000000" w:themeColor="text1"/>
        </w:rPr>
        <w:t xml:space="preserve"> but other methods are needed to control species such as Poison Hemlock, Common Tansy, Leafy Spurge, Spotted Knapweed, Wild Carrot and Wild Parsnip.  If there are large areas of these species, it would be helpful to minimize the disturbance of site preparation.  There are helpful guidelines in the manual </w:t>
      </w:r>
      <w:hyperlink r:id="rId15">
        <w:r w:rsidRPr="3A557898">
          <w:rPr>
            <w:rStyle w:val="Hyperlink"/>
            <w:rFonts w:ascii="Calibri" w:eastAsia="Calibri" w:hAnsi="Calibri" w:cs="Calibri"/>
          </w:rPr>
          <w:t>Restoration-Guide-Invasive-Perennial-to-Conservation-Prairie.pdf (nature.org)</w:t>
        </w:r>
      </w:hyperlink>
      <w:r w:rsidRPr="3A557898">
        <w:rPr>
          <w:rFonts w:ascii="Calibri" w:eastAsia="Calibri" w:hAnsi="Calibri" w:cs="Calibri"/>
          <w:color w:val="000000" w:themeColor="text1"/>
        </w:rPr>
        <w:t>.</w:t>
      </w:r>
    </w:p>
    <w:p w14:paraId="020E3003" w14:textId="2EA32BE2" w:rsidR="00960849" w:rsidRDefault="4E5B8BD4" w:rsidP="00960849">
      <w:r w:rsidRPr="3A557898">
        <w:rPr>
          <w:rFonts w:ascii="Calibri" w:eastAsia="Calibri" w:hAnsi="Calibri" w:cs="Calibri"/>
          <w:i/>
          <w:iCs/>
          <w:color w:val="2F5496" w:themeColor="accent1" w:themeShade="BF"/>
          <w:sz w:val="23"/>
          <w:szCs w:val="23"/>
        </w:rPr>
        <w:t xml:space="preserve">Spot Management of Weeds </w:t>
      </w:r>
      <w:r w:rsidRPr="3A557898">
        <w:rPr>
          <w:rFonts w:ascii="Calibri" w:eastAsia="Calibri" w:hAnsi="Calibri" w:cs="Calibri"/>
          <w:color w:val="000000" w:themeColor="text1"/>
          <w:sz w:val="23"/>
          <w:szCs w:val="23"/>
        </w:rPr>
        <w:t xml:space="preserve">– </w:t>
      </w:r>
      <w:r w:rsidRPr="3A557898">
        <w:rPr>
          <w:rFonts w:ascii="Calibri" w:eastAsia="Calibri" w:hAnsi="Calibri" w:cs="Calibri"/>
          <w:color w:val="000000" w:themeColor="text1"/>
        </w:rPr>
        <w:t xml:space="preserve">Some persistent perennial weeds may require digging, pulling, girdling, smothering or spot treatment with herbicides for sufficient control. Some persistent perennial plants </w:t>
      </w:r>
      <w:proofErr w:type="gramStart"/>
      <w:r w:rsidRPr="3A557898">
        <w:rPr>
          <w:rFonts w:ascii="Calibri" w:eastAsia="Calibri" w:hAnsi="Calibri" w:cs="Calibri"/>
          <w:color w:val="000000" w:themeColor="text1"/>
        </w:rPr>
        <w:t>include:</w:t>
      </w:r>
      <w:proofErr w:type="gramEnd"/>
      <w:r w:rsidRPr="3A557898">
        <w:rPr>
          <w:rFonts w:ascii="Calibri" w:eastAsia="Calibri" w:hAnsi="Calibri" w:cs="Calibri"/>
          <w:color w:val="000000" w:themeColor="text1"/>
        </w:rPr>
        <w:t xml:space="preserve"> reed canary grass, smooth brome, quack grass, purple loosestrife, Canada thistle, Kentucky bluegrass, crown vetch, birds-foot trefoil, and woody species, such as box elder, common buckthorn, Siberian elm, and Tartarian honeysuckle. Control methods should be conducted carefully during the early establishment phase, to avoid adverse impacts to native plant seedlings. Herbicides should only be used on persistent perennial weeds; most other weeds will be excluded over time as the native planting </w:t>
      </w:r>
      <w:r w:rsidRPr="3A557898">
        <w:rPr>
          <w:rFonts w:ascii="Calibri" w:eastAsia="Calibri" w:hAnsi="Calibri" w:cs="Calibri"/>
          <w:color w:val="000000" w:themeColor="text1"/>
        </w:rPr>
        <w:lastRenderedPageBreak/>
        <w:t xml:space="preserve">matures. </w:t>
      </w:r>
      <w:r w:rsidRPr="3A557898">
        <w:rPr>
          <w:rFonts w:ascii="Calibri" w:eastAsia="Calibri" w:hAnsi="Calibri" w:cs="Calibri"/>
          <w:color w:val="212121"/>
        </w:rPr>
        <w:t>Herbicide use should be species specific, sprayed in a discriminating and targeted way (minimizing non-target organisms), and applied according to rates specified on the label. All pesticides should be selected and applied in a manner that minimizes risks to human health, beneficial and nontarget organisms, and the environment. ­­­</w:t>
      </w:r>
    </w:p>
    <w:p w14:paraId="71B5A2D5" w14:textId="2D946A25" w:rsidR="00960849" w:rsidRDefault="4E5B8BD4" w:rsidP="00960849">
      <w:r w:rsidRPr="3A557898">
        <w:rPr>
          <w:rFonts w:ascii="Calibri" w:eastAsia="Calibri" w:hAnsi="Calibri" w:cs="Calibri"/>
          <w:i/>
          <w:iCs/>
          <w:color w:val="2F5496" w:themeColor="accent1" w:themeShade="BF"/>
          <w:sz w:val="23"/>
          <w:szCs w:val="23"/>
        </w:rPr>
        <w:t>Prescribed Burning</w:t>
      </w:r>
      <w:r w:rsidRPr="3A557898">
        <w:rPr>
          <w:rFonts w:ascii="Calibri" w:eastAsia="Calibri" w:hAnsi="Calibri" w:cs="Calibri"/>
          <w:i/>
          <w:iCs/>
          <w:color w:val="000000" w:themeColor="text1"/>
          <w:sz w:val="23"/>
          <w:szCs w:val="23"/>
        </w:rPr>
        <w:t xml:space="preserve"> </w:t>
      </w:r>
      <w:r w:rsidRPr="3A557898">
        <w:rPr>
          <w:rFonts w:ascii="Calibri" w:eastAsia="Calibri" w:hAnsi="Calibri" w:cs="Calibri"/>
          <w:color w:val="000000" w:themeColor="text1"/>
          <w:sz w:val="23"/>
          <w:szCs w:val="23"/>
        </w:rPr>
        <w:t xml:space="preserve">– </w:t>
      </w:r>
      <w:r w:rsidRPr="3A557898">
        <w:rPr>
          <w:rFonts w:ascii="Calibri" w:eastAsia="Calibri" w:hAnsi="Calibri" w:cs="Calibri"/>
          <w:color w:val="000000" w:themeColor="text1"/>
        </w:rPr>
        <w:t xml:space="preserve">Prescribed burning is beneficial to remove thatch, control invading woody and invasive plants in prairies, fertilize the soil with ashes, stimulate seed germination and new plant growth, and increase diversity in plantings. Burning is typically initiated after the third or fourth years of establishment, as native plants become the dominant cover. Uplands benefit from burning every three to five years. The timing of a burn can also </w:t>
      </w:r>
      <w:proofErr w:type="gramStart"/>
      <w:r w:rsidRPr="3A557898">
        <w:rPr>
          <w:rFonts w:ascii="Calibri" w:eastAsia="Calibri" w:hAnsi="Calibri" w:cs="Calibri"/>
          <w:color w:val="000000" w:themeColor="text1"/>
        </w:rPr>
        <w:t>help</w:t>
      </w:r>
      <w:proofErr w:type="gramEnd"/>
      <w:r w:rsidRPr="3A557898">
        <w:rPr>
          <w:rFonts w:ascii="Calibri" w:eastAsia="Calibri" w:hAnsi="Calibri" w:cs="Calibri"/>
          <w:color w:val="000000" w:themeColor="text1"/>
        </w:rPr>
        <w:t xml:space="preserve"> with management goals. Late spring burns are used to set back cool-season non-native species such as smooth brome and reed canary grass. Fall burns can release spring-blooming species for pollinators. Fall and spring burns should be alternated periodically to simulate natural variation. Burn plans are needed to define the details of how the burn will be conducted, who will be involved and for contingency planning. In many cases, permits are also required. It is recommended to only burn one-third or less of a project site at a time, especially if there is no adjacent refuge or conservation area nearby for wildlife to escape the fire. Partial burns and burns that are patchy may also benefit pollinator populations if timed correctly (when pollinators are not actively </w:t>
      </w:r>
      <w:proofErr w:type="gramStart"/>
      <w:r w:rsidRPr="3A557898">
        <w:rPr>
          <w:rFonts w:ascii="Calibri" w:eastAsia="Calibri" w:hAnsi="Calibri" w:cs="Calibri"/>
          <w:color w:val="000000" w:themeColor="text1"/>
        </w:rPr>
        <w:t>foraging</w:t>
      </w:r>
      <w:proofErr w:type="gramEnd"/>
      <w:r w:rsidRPr="3A557898">
        <w:rPr>
          <w:rFonts w:ascii="Calibri" w:eastAsia="Calibri" w:hAnsi="Calibri" w:cs="Calibri"/>
          <w:color w:val="000000" w:themeColor="text1"/>
        </w:rPr>
        <w:t xml:space="preserve"> or pollinators have pupated and are mobile). </w:t>
      </w:r>
    </w:p>
    <w:p w14:paraId="57A5F5E6" w14:textId="49ECCB52" w:rsidR="00960849" w:rsidRDefault="4E5B8BD4" w:rsidP="007F2FA6">
      <w:r w:rsidRPr="3A557898">
        <w:rPr>
          <w:rFonts w:ascii="Calibri" w:eastAsia="Calibri" w:hAnsi="Calibri" w:cs="Calibri"/>
          <w:color w:val="2F5496" w:themeColor="accent1" w:themeShade="BF"/>
          <w:sz w:val="23"/>
          <w:szCs w:val="23"/>
        </w:rPr>
        <w:t xml:space="preserve"> </w:t>
      </w:r>
      <w:r w:rsidRPr="3A557898">
        <w:rPr>
          <w:rFonts w:ascii="Calibri" w:eastAsia="Calibri" w:hAnsi="Calibri" w:cs="Calibri"/>
          <w:b/>
          <w:bCs/>
        </w:rPr>
        <w:t xml:space="preserve">What to Expect in Year </w:t>
      </w:r>
      <w:proofErr w:type="gramStart"/>
      <w:r w:rsidRPr="3A557898">
        <w:rPr>
          <w:rFonts w:ascii="Calibri" w:eastAsia="Calibri" w:hAnsi="Calibri" w:cs="Calibri"/>
          <w:b/>
          <w:bCs/>
        </w:rPr>
        <w:t>1</w:t>
      </w:r>
      <w:proofErr w:type="gramEnd"/>
    </w:p>
    <w:p w14:paraId="3690A765" w14:textId="3F2F77D4" w:rsidR="00960849" w:rsidRDefault="4E5B8BD4" w:rsidP="3A557898">
      <w:pPr>
        <w:spacing w:line="257" w:lineRule="auto"/>
      </w:pPr>
      <w:r w:rsidRPr="3A557898">
        <w:rPr>
          <w:rFonts w:ascii="Calibri" w:eastAsia="Calibri" w:hAnsi="Calibri" w:cs="Calibri"/>
        </w:rPr>
        <w:t xml:space="preserve">During the first year of establishment, many native grasses, </w:t>
      </w:r>
      <w:proofErr w:type="gramStart"/>
      <w:r w:rsidRPr="3A557898">
        <w:rPr>
          <w:rFonts w:ascii="Calibri" w:eastAsia="Calibri" w:hAnsi="Calibri" w:cs="Calibri"/>
        </w:rPr>
        <w:t>sedges</w:t>
      </w:r>
      <w:proofErr w:type="gramEnd"/>
      <w:r w:rsidRPr="3A557898">
        <w:rPr>
          <w:rFonts w:ascii="Calibri" w:eastAsia="Calibri" w:hAnsi="Calibri" w:cs="Calibri"/>
        </w:rPr>
        <w:t xml:space="preserve"> and flowers will remain about one to three inches tall. Mowing will help to keep agricultural weeds (foxtail, barnyard grass, ragweed etc.) managed so the native plant seedlings receive sufficient water and sunlight. The planting may have a somewhat weedy appearance in the first year (see establishment mowing paragraph above). </w:t>
      </w:r>
    </w:p>
    <w:p w14:paraId="6CC49D13" w14:textId="65B5B5C0" w:rsidR="00960849" w:rsidRDefault="4E5B8BD4" w:rsidP="3A557898">
      <w:pPr>
        <w:spacing w:line="257" w:lineRule="auto"/>
      </w:pPr>
      <w:r w:rsidRPr="3A557898">
        <w:rPr>
          <w:rFonts w:ascii="Calibri" w:eastAsia="Calibri" w:hAnsi="Calibri" w:cs="Calibri"/>
        </w:rPr>
        <w:t>(IMAGE)</w:t>
      </w:r>
    </w:p>
    <w:p w14:paraId="212F68F8" w14:textId="5299D3F5" w:rsidR="00960849" w:rsidRDefault="4E5B8BD4" w:rsidP="3A557898">
      <w:pPr>
        <w:spacing w:line="257" w:lineRule="auto"/>
      </w:pPr>
      <w:r w:rsidRPr="3A557898">
        <w:rPr>
          <w:rFonts w:ascii="Calibri" w:eastAsia="Calibri" w:hAnsi="Calibri" w:cs="Calibri"/>
          <w:b/>
          <w:bCs/>
        </w:rPr>
        <w:t xml:space="preserve">What to Expect in Year </w:t>
      </w:r>
      <w:proofErr w:type="gramStart"/>
      <w:r w:rsidRPr="3A557898">
        <w:rPr>
          <w:rFonts w:ascii="Calibri" w:eastAsia="Calibri" w:hAnsi="Calibri" w:cs="Calibri"/>
          <w:b/>
          <w:bCs/>
        </w:rPr>
        <w:t>2</w:t>
      </w:r>
      <w:proofErr w:type="gramEnd"/>
    </w:p>
    <w:p w14:paraId="48ACF8F3" w14:textId="0B9ECFD6" w:rsidR="00960849" w:rsidRDefault="4E5B8BD4" w:rsidP="3A557898">
      <w:pPr>
        <w:spacing w:line="257" w:lineRule="auto"/>
      </w:pPr>
      <w:r w:rsidRPr="3A557898">
        <w:rPr>
          <w:rFonts w:ascii="Calibri" w:eastAsia="Calibri" w:hAnsi="Calibri" w:cs="Calibri"/>
        </w:rPr>
        <w:t xml:space="preserve">During year two, some of the native grasses, sedges and flowers may reach their mature height and some of them may even flower. Depending on when the seeding was conducted (spring or dormant), there might also be many first-year native seedlings germinating alongside native plants that established the year prior. Mowing may still play a key role in managing weeds and allowing seedlings to grow. </w:t>
      </w:r>
    </w:p>
    <w:p w14:paraId="6DE954FF" w14:textId="48DF19D9" w:rsidR="00960849" w:rsidRDefault="4E5B8BD4" w:rsidP="3A557898">
      <w:pPr>
        <w:spacing w:line="257" w:lineRule="auto"/>
      </w:pPr>
      <w:r w:rsidRPr="3A557898">
        <w:rPr>
          <w:rFonts w:ascii="Calibri" w:eastAsia="Calibri" w:hAnsi="Calibri" w:cs="Calibri"/>
        </w:rPr>
        <w:t>(IMAGE)</w:t>
      </w:r>
    </w:p>
    <w:p w14:paraId="42E2ED2A" w14:textId="422A3383" w:rsidR="00960849" w:rsidRDefault="4E5B8BD4" w:rsidP="3A557898">
      <w:pPr>
        <w:spacing w:line="257" w:lineRule="auto"/>
      </w:pPr>
      <w:r w:rsidRPr="3A557898">
        <w:rPr>
          <w:rFonts w:ascii="Calibri" w:eastAsia="Calibri" w:hAnsi="Calibri" w:cs="Calibri"/>
          <w:b/>
          <w:bCs/>
        </w:rPr>
        <w:t xml:space="preserve">What to Expect in Year 3 and </w:t>
      </w:r>
      <w:proofErr w:type="gramStart"/>
      <w:r w:rsidRPr="3A557898">
        <w:rPr>
          <w:rFonts w:ascii="Calibri" w:eastAsia="Calibri" w:hAnsi="Calibri" w:cs="Calibri"/>
          <w:b/>
          <w:bCs/>
        </w:rPr>
        <w:t>Beyond</w:t>
      </w:r>
      <w:proofErr w:type="gramEnd"/>
    </w:p>
    <w:p w14:paraId="3ED573BA" w14:textId="6EBED49E" w:rsidR="00960849" w:rsidRDefault="4E5B8BD4" w:rsidP="3A557898">
      <w:pPr>
        <w:spacing w:line="257" w:lineRule="auto"/>
      </w:pPr>
      <w:r w:rsidRPr="3A557898">
        <w:rPr>
          <w:rFonts w:ascii="Calibri" w:eastAsia="Calibri" w:hAnsi="Calibri" w:cs="Calibri"/>
        </w:rPr>
        <w:t xml:space="preserve">By the end of year three many of the native plants will be mature and should start flowering. There may be some species that are slow to establish and may not show up for several years. </w:t>
      </w:r>
    </w:p>
    <w:p w14:paraId="63B7F411" w14:textId="5E46246E" w:rsidR="00960849" w:rsidRDefault="4E5B8BD4" w:rsidP="3A557898">
      <w:pPr>
        <w:spacing w:line="257" w:lineRule="auto"/>
      </w:pPr>
      <w:r w:rsidRPr="3A557898">
        <w:rPr>
          <w:rFonts w:ascii="Calibri" w:eastAsia="Calibri" w:hAnsi="Calibri" w:cs="Calibri"/>
          <w:b/>
          <w:bCs/>
        </w:rPr>
        <w:t>Problem Solving</w:t>
      </w:r>
    </w:p>
    <w:p w14:paraId="0B94FCD4" w14:textId="4FC145F4" w:rsidR="00960849" w:rsidRDefault="4E5B8BD4" w:rsidP="3A557898">
      <w:pPr>
        <w:spacing w:line="257" w:lineRule="auto"/>
      </w:pPr>
      <w:r w:rsidRPr="3A557898">
        <w:rPr>
          <w:rFonts w:ascii="Calibri" w:eastAsia="Calibri" w:hAnsi="Calibri" w:cs="Calibri"/>
          <w:i/>
          <w:iCs/>
          <w:color w:val="2F5496" w:themeColor="accent1" w:themeShade="BF"/>
        </w:rPr>
        <w:t>Poor Establishment After Year 1</w:t>
      </w:r>
      <w:r w:rsidRPr="3A557898">
        <w:rPr>
          <w:rFonts w:ascii="Calibri" w:eastAsia="Calibri" w:hAnsi="Calibri" w:cs="Calibri"/>
          <w:color w:val="2F5496" w:themeColor="accent1" w:themeShade="BF"/>
        </w:rPr>
        <w:t xml:space="preserve"> </w:t>
      </w:r>
      <w:r w:rsidRPr="3A557898">
        <w:rPr>
          <w:rFonts w:ascii="Calibri" w:eastAsia="Calibri" w:hAnsi="Calibri" w:cs="Calibri"/>
        </w:rPr>
        <w:t>– It is often difficult to determine if a seeding is successful during the first year, as establishment may vary depending on weather conditions and some species may be slow to establish. It is typically best to wait until the second year to conduct any corrective actions. Looks for species such as Black-Eyed Susan seedlings in year 1 for confirmation the seeding was a success.</w:t>
      </w:r>
    </w:p>
    <w:p w14:paraId="4A469F5C" w14:textId="3B16BBD2" w:rsidR="00960849" w:rsidRDefault="4E5B8BD4" w:rsidP="3A557898">
      <w:pPr>
        <w:spacing w:line="257" w:lineRule="auto"/>
      </w:pPr>
      <w:r w:rsidRPr="3A557898">
        <w:rPr>
          <w:rFonts w:ascii="Calibri" w:eastAsia="Calibri" w:hAnsi="Calibri" w:cs="Calibri"/>
          <w:i/>
          <w:iCs/>
          <w:color w:val="2F5496" w:themeColor="accent1" w:themeShade="BF"/>
        </w:rPr>
        <w:lastRenderedPageBreak/>
        <w:t>Poor Establishment After Year 2</w:t>
      </w:r>
      <w:r w:rsidRPr="3A557898">
        <w:rPr>
          <w:rFonts w:ascii="Calibri" w:eastAsia="Calibri" w:hAnsi="Calibri" w:cs="Calibri"/>
          <w:color w:val="2F5496" w:themeColor="accent1" w:themeShade="BF"/>
        </w:rPr>
        <w:t xml:space="preserve"> </w:t>
      </w:r>
      <w:r w:rsidRPr="3A557898">
        <w:rPr>
          <w:rFonts w:ascii="Calibri" w:eastAsia="Calibri" w:hAnsi="Calibri" w:cs="Calibri"/>
        </w:rPr>
        <w:t xml:space="preserve">– If native plant seedlings are not establishing about every one to two feet it may be necessary to </w:t>
      </w:r>
      <w:proofErr w:type="spellStart"/>
      <w:r w:rsidRPr="3A557898">
        <w:rPr>
          <w:rFonts w:ascii="Calibri" w:eastAsia="Calibri" w:hAnsi="Calibri" w:cs="Calibri"/>
        </w:rPr>
        <w:t>interseed</w:t>
      </w:r>
      <w:proofErr w:type="spellEnd"/>
      <w:r w:rsidRPr="3A557898">
        <w:rPr>
          <w:rFonts w:ascii="Calibri" w:eastAsia="Calibri" w:hAnsi="Calibri" w:cs="Calibri"/>
        </w:rPr>
        <w:t xml:space="preserve"> some species into the planting. Monitor the site during the growing season to determine which species are present, and which species may need to be supplemented. </w:t>
      </w:r>
      <w:proofErr w:type="spellStart"/>
      <w:r w:rsidRPr="3A557898">
        <w:rPr>
          <w:rFonts w:ascii="Calibri" w:eastAsia="Calibri" w:hAnsi="Calibri" w:cs="Calibri"/>
        </w:rPr>
        <w:t>Interseeding</w:t>
      </w:r>
      <w:proofErr w:type="spellEnd"/>
      <w:r w:rsidRPr="3A557898">
        <w:rPr>
          <w:rFonts w:ascii="Calibri" w:eastAsia="Calibri" w:hAnsi="Calibri" w:cs="Calibri"/>
        </w:rPr>
        <w:t xml:space="preserve"> should be conducted after the second growing season. </w:t>
      </w:r>
    </w:p>
    <w:p w14:paraId="4C09BE8C" w14:textId="12C700C8" w:rsidR="00960849" w:rsidRDefault="4E5B8BD4" w:rsidP="3A557898">
      <w:pPr>
        <w:spacing w:line="257" w:lineRule="auto"/>
      </w:pPr>
      <w:r w:rsidRPr="3A557898">
        <w:rPr>
          <w:rFonts w:ascii="Calibri" w:eastAsia="Calibri" w:hAnsi="Calibri" w:cs="Calibri"/>
          <w:i/>
          <w:iCs/>
          <w:color w:val="2F5496" w:themeColor="accent1" w:themeShade="BF"/>
        </w:rPr>
        <w:t>High Annual and Biennial Weed Competition</w:t>
      </w:r>
      <w:r w:rsidRPr="3A557898">
        <w:rPr>
          <w:rFonts w:ascii="Calibri" w:eastAsia="Calibri" w:hAnsi="Calibri" w:cs="Calibri"/>
          <w:color w:val="2F5496" w:themeColor="accent1" w:themeShade="BF"/>
        </w:rPr>
        <w:t xml:space="preserve"> </w:t>
      </w:r>
      <w:r w:rsidRPr="3A557898">
        <w:rPr>
          <w:rFonts w:ascii="Calibri" w:eastAsia="Calibri" w:hAnsi="Calibri" w:cs="Calibri"/>
        </w:rPr>
        <w:t xml:space="preserve">– Typically, </w:t>
      </w:r>
      <w:proofErr w:type="gramStart"/>
      <w:r w:rsidRPr="3A557898">
        <w:rPr>
          <w:rFonts w:ascii="Calibri" w:eastAsia="Calibri" w:hAnsi="Calibri" w:cs="Calibri"/>
        </w:rPr>
        <w:t>annual</w:t>
      </w:r>
      <w:proofErr w:type="gramEnd"/>
      <w:r w:rsidRPr="3A557898">
        <w:rPr>
          <w:rFonts w:ascii="Calibri" w:eastAsia="Calibri" w:hAnsi="Calibri" w:cs="Calibri"/>
        </w:rPr>
        <w:t xml:space="preserve"> and biennial weed competition is not a big problem in prairie plantings as they are short lived and frequent mowing in the first year of establishment reduces their contributions to the seed bank. In addition, perennial native plants tend to outcompete annual and biennial weeds as the planting matures.  </w:t>
      </w:r>
    </w:p>
    <w:p w14:paraId="05777DCA" w14:textId="3349C269" w:rsidR="00960849" w:rsidRDefault="4E5B8BD4" w:rsidP="3A557898">
      <w:pPr>
        <w:spacing w:line="257" w:lineRule="auto"/>
      </w:pPr>
      <w:r w:rsidRPr="3A557898">
        <w:rPr>
          <w:rFonts w:ascii="Calibri" w:eastAsia="Calibri" w:hAnsi="Calibri" w:cs="Calibri"/>
          <w:i/>
          <w:iCs/>
          <w:color w:val="2F5496" w:themeColor="accent1" w:themeShade="BF"/>
        </w:rPr>
        <w:t>High Perennial Weed Competition</w:t>
      </w:r>
      <w:r w:rsidRPr="3A557898">
        <w:rPr>
          <w:rFonts w:ascii="Calibri" w:eastAsia="Calibri" w:hAnsi="Calibri" w:cs="Calibri"/>
          <w:color w:val="2F5496" w:themeColor="accent1" w:themeShade="BF"/>
        </w:rPr>
        <w:t xml:space="preserve"> </w:t>
      </w:r>
      <w:r w:rsidRPr="3A557898">
        <w:rPr>
          <w:rFonts w:ascii="Calibri" w:eastAsia="Calibri" w:hAnsi="Calibri" w:cs="Calibri"/>
        </w:rPr>
        <w:t xml:space="preserve">– Dense establishment of perennial species can be a problem as it can prevent the establishment of native species. Prescribed burning, prescribed grazing, and/or spot herbicide application may be needed to manage perennial weeds.  </w:t>
      </w:r>
    </w:p>
    <w:p w14:paraId="0AD18F79" w14:textId="54D01639" w:rsidR="00960849" w:rsidRDefault="4E5B8BD4" w:rsidP="3A557898">
      <w:pPr>
        <w:spacing w:line="257" w:lineRule="auto"/>
      </w:pPr>
      <w:r w:rsidRPr="3A557898">
        <w:rPr>
          <w:rFonts w:ascii="Calibri" w:eastAsia="Calibri" w:hAnsi="Calibri" w:cs="Calibri"/>
          <w:i/>
          <w:iCs/>
          <w:color w:val="2F5496" w:themeColor="accent1" w:themeShade="BF"/>
        </w:rPr>
        <w:t>Low Forb Diversity After Year 3</w:t>
      </w:r>
      <w:r w:rsidRPr="3A557898">
        <w:rPr>
          <w:rFonts w:ascii="Calibri" w:eastAsia="Calibri" w:hAnsi="Calibri" w:cs="Calibri"/>
          <w:color w:val="2F5496" w:themeColor="accent1" w:themeShade="BF"/>
        </w:rPr>
        <w:t xml:space="preserve"> </w:t>
      </w:r>
      <w:r w:rsidRPr="3A557898">
        <w:rPr>
          <w:rFonts w:ascii="Calibri" w:eastAsia="Calibri" w:hAnsi="Calibri" w:cs="Calibri"/>
        </w:rPr>
        <w:t xml:space="preserve">– If grasses and sedges are establishing successfully but there is a lack of forbs it is recommended to </w:t>
      </w:r>
      <w:proofErr w:type="spellStart"/>
      <w:r w:rsidRPr="3A557898">
        <w:rPr>
          <w:rFonts w:ascii="Calibri" w:eastAsia="Calibri" w:hAnsi="Calibri" w:cs="Calibri"/>
        </w:rPr>
        <w:t>interseed</w:t>
      </w:r>
      <w:proofErr w:type="spellEnd"/>
      <w:r w:rsidRPr="3A557898">
        <w:rPr>
          <w:rFonts w:ascii="Calibri" w:eastAsia="Calibri" w:hAnsi="Calibri" w:cs="Calibri"/>
        </w:rPr>
        <w:t xml:space="preserve"> additional forbs in late fall or after a prescribed fire in spring or fall. See the </w:t>
      </w:r>
      <w:hyperlink r:id="rId16">
        <w:r w:rsidRPr="3A557898">
          <w:rPr>
            <w:rStyle w:val="Hyperlink"/>
            <w:rFonts w:ascii="Calibri" w:eastAsia="Calibri" w:hAnsi="Calibri" w:cs="Calibri"/>
          </w:rPr>
          <w:t>Xerces Society guide</w:t>
        </w:r>
      </w:hyperlink>
      <w:r w:rsidRPr="3A557898">
        <w:rPr>
          <w:rFonts w:ascii="Calibri" w:eastAsia="Calibri" w:hAnsi="Calibri" w:cs="Calibri"/>
        </w:rPr>
        <w:t xml:space="preserve"> for additional information and guidance about </w:t>
      </w:r>
      <w:proofErr w:type="spellStart"/>
      <w:r w:rsidRPr="3A557898">
        <w:rPr>
          <w:rFonts w:ascii="Calibri" w:eastAsia="Calibri" w:hAnsi="Calibri" w:cs="Calibri"/>
        </w:rPr>
        <w:t>interseeding</w:t>
      </w:r>
      <w:proofErr w:type="spellEnd"/>
      <w:r w:rsidRPr="3A557898">
        <w:rPr>
          <w:rFonts w:ascii="Calibri" w:eastAsia="Calibri" w:hAnsi="Calibri" w:cs="Calibri"/>
        </w:rPr>
        <w:t xml:space="preserve"> wildflowers.</w:t>
      </w:r>
    </w:p>
    <w:p w14:paraId="2E8A17B0" w14:textId="47A5B0C3" w:rsidR="00960849" w:rsidRDefault="4E5B8BD4" w:rsidP="3A557898">
      <w:pPr>
        <w:spacing w:line="257" w:lineRule="auto"/>
      </w:pPr>
      <w:r w:rsidRPr="3A557898">
        <w:rPr>
          <w:rFonts w:ascii="Calibri" w:eastAsia="Calibri" w:hAnsi="Calibri" w:cs="Calibri"/>
        </w:rPr>
        <w:t xml:space="preserve"> </w:t>
      </w:r>
    </w:p>
    <w:p w14:paraId="4E32A28F" w14:textId="2832A71F" w:rsidR="00960849" w:rsidRDefault="00960849" w:rsidP="3A557898">
      <w:pPr>
        <w:spacing w:line="257" w:lineRule="auto"/>
        <w:rPr>
          <w:rFonts w:ascii="Calibri" w:eastAsia="Calibri" w:hAnsi="Calibri" w:cs="Calibri"/>
        </w:rPr>
      </w:pPr>
    </w:p>
    <w:p w14:paraId="330B91D5" w14:textId="76C64964" w:rsidR="00960849" w:rsidRDefault="00960849" w:rsidP="3A557898"/>
    <w:p w14:paraId="7EA3B65C" w14:textId="77777777" w:rsidR="00D11F3D" w:rsidRDefault="00D11F3D"/>
    <w:sectPr w:rsidR="00D11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70D"/>
    <w:rsid w:val="00286379"/>
    <w:rsid w:val="002A5285"/>
    <w:rsid w:val="00603100"/>
    <w:rsid w:val="006B470D"/>
    <w:rsid w:val="006F07B7"/>
    <w:rsid w:val="006F6672"/>
    <w:rsid w:val="0075784A"/>
    <w:rsid w:val="007E1BF0"/>
    <w:rsid w:val="007F2FA6"/>
    <w:rsid w:val="0086BB02"/>
    <w:rsid w:val="00960849"/>
    <w:rsid w:val="00C3575D"/>
    <w:rsid w:val="00D11F3D"/>
    <w:rsid w:val="00E75909"/>
    <w:rsid w:val="00FC70FC"/>
    <w:rsid w:val="0172F63D"/>
    <w:rsid w:val="0670E3E7"/>
    <w:rsid w:val="08AAF786"/>
    <w:rsid w:val="098FA704"/>
    <w:rsid w:val="0A940104"/>
    <w:rsid w:val="0C641865"/>
    <w:rsid w:val="0E492BC1"/>
    <w:rsid w:val="14F72893"/>
    <w:rsid w:val="1BC71C9B"/>
    <w:rsid w:val="1E33A76B"/>
    <w:rsid w:val="20101116"/>
    <w:rsid w:val="2135B84A"/>
    <w:rsid w:val="22F16B39"/>
    <w:rsid w:val="26D1DF02"/>
    <w:rsid w:val="2965721A"/>
    <w:rsid w:val="2A9EE4EF"/>
    <w:rsid w:val="2D116D0F"/>
    <w:rsid w:val="3A557898"/>
    <w:rsid w:val="3B7B3F6C"/>
    <w:rsid w:val="3D4A5D89"/>
    <w:rsid w:val="3F5F2946"/>
    <w:rsid w:val="45F9CEE3"/>
    <w:rsid w:val="4648DE15"/>
    <w:rsid w:val="466FCE57"/>
    <w:rsid w:val="4C02BF36"/>
    <w:rsid w:val="4E5B8BD4"/>
    <w:rsid w:val="4E89A450"/>
    <w:rsid w:val="4FAA75B7"/>
    <w:rsid w:val="5091A7A6"/>
    <w:rsid w:val="51C3CFCD"/>
    <w:rsid w:val="55B6F471"/>
    <w:rsid w:val="5D570251"/>
    <w:rsid w:val="5F54FB78"/>
    <w:rsid w:val="68E6B558"/>
    <w:rsid w:val="6963697A"/>
    <w:rsid w:val="69DBD4CD"/>
    <w:rsid w:val="6B765E97"/>
    <w:rsid w:val="768EB6B3"/>
    <w:rsid w:val="794FF2E7"/>
    <w:rsid w:val="79FEC5A9"/>
    <w:rsid w:val="7A07E331"/>
    <w:rsid w:val="7EEA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8980"/>
  <w15:chartTrackingRefBased/>
  <w15:docId w15:val="{617BC958-DEFF-43FA-A44C-44B5A42B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47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47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47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7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B470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B470D"/>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6B47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470D"/>
    <w:rPr>
      <w:rFonts w:asciiTheme="majorHAnsi" w:eastAsiaTheme="majorEastAsia" w:hAnsiTheme="majorHAnsi" w:cstheme="majorBidi"/>
      <w:spacing w:val="-10"/>
      <w:kern w:val="28"/>
      <w:sz w:val="56"/>
      <w:szCs w:val="56"/>
    </w:rPr>
  </w:style>
  <w:style w:type="table" w:styleId="GridTable6Colorful">
    <w:name w:val="Grid Table 6 Colorful"/>
    <w:basedOn w:val="TableNormal"/>
    <w:uiPriority w:val="51"/>
    <w:rsid w:val="006B470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960849"/>
    <w:rPr>
      <w:color w:val="0563C1" w:themeColor="hyperlink"/>
      <w:u w:val="single"/>
    </w:rPr>
  </w:style>
  <w:style w:type="character" w:styleId="IntenseEmphasis">
    <w:name w:val="Intense Emphasis"/>
    <w:basedOn w:val="DefaultParagraphFont"/>
    <w:uiPriority w:val="21"/>
    <w:qFormat/>
    <w:rsid w:val="00960849"/>
    <w:rPr>
      <w:i/>
      <w:iCs/>
      <w:color w:val="4472C4" w:themeColor="accent1"/>
    </w:rPr>
  </w:style>
  <w:style w:type="paragraph" w:styleId="IntenseQuote">
    <w:name w:val="Intense Quote"/>
    <w:basedOn w:val="Normal"/>
    <w:next w:val="Normal"/>
    <w:link w:val="IntenseQuoteChar"/>
    <w:uiPriority w:val="30"/>
    <w:qFormat/>
    <w:rsid w:val="00960849"/>
    <w:pPr>
      <w:pBdr>
        <w:top w:val="single" w:sz="4" w:space="10" w:color="4472C4" w:themeColor="accent1"/>
        <w:bottom w:val="single" w:sz="4" w:space="10" w:color="4472C4" w:themeColor="accent1"/>
      </w:pBdr>
      <w:spacing w:before="360" w:after="360" w:line="240" w:lineRule="auto"/>
      <w:ind w:left="864" w:right="864"/>
      <w:jc w:val="center"/>
    </w:pPr>
    <w:rPr>
      <w:rFonts w:ascii="Calibri" w:hAnsi="Calibri" w:cs="Calibri"/>
      <w:i/>
      <w:iCs/>
      <w:color w:val="4472C4" w:themeColor="accent1"/>
    </w:rPr>
  </w:style>
  <w:style w:type="character" w:customStyle="1" w:styleId="IntenseQuoteChar">
    <w:name w:val="Intense Quote Char"/>
    <w:basedOn w:val="DefaultParagraphFont"/>
    <w:link w:val="IntenseQuote"/>
    <w:uiPriority w:val="30"/>
    <w:rsid w:val="00960849"/>
    <w:rPr>
      <w:rFonts w:ascii="Calibri" w:hAnsi="Calibri" w:cs="Calibri"/>
      <w:i/>
      <w:iCs/>
      <w:color w:val="4472C4" w:themeColor="accent1"/>
    </w:rPr>
  </w:style>
  <w:style w:type="paragraph" w:customStyle="1" w:styleId="Default">
    <w:name w:val="Default"/>
    <w:rsid w:val="0096084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869271">
      <w:bodyDiv w:val="1"/>
      <w:marLeft w:val="0"/>
      <w:marRight w:val="0"/>
      <w:marTop w:val="0"/>
      <w:marBottom w:val="0"/>
      <w:divBdr>
        <w:top w:val="none" w:sz="0" w:space="0" w:color="auto"/>
        <w:left w:val="none" w:sz="0" w:space="0" w:color="auto"/>
        <w:bottom w:val="none" w:sz="0" w:space="0" w:color="auto"/>
        <w:right w:val="none" w:sz="0" w:space="0" w:color="auto"/>
      </w:divBdr>
    </w:div>
    <w:div w:id="20664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wsr.state.mn.us/habitat-establishment-management-resour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xerces.org/publications/guidelines/organic-site-preparation-for-wildflower-establish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xerces.org/publications/guidelines/interseeding-wildflowers-to-diversify-grasslands-for-pollinato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wsr.state.mn.us/sites/default/files/2021-02/seedmix-substitution.pdf" TargetMode="External"/><Relationship Id="rId5" Type="http://schemas.openxmlformats.org/officeDocument/2006/relationships/settings" Target="settings.xml"/><Relationship Id="rId15" Type="http://schemas.openxmlformats.org/officeDocument/2006/relationships/hyperlink" Target="https://www.nature.org/content/dam/tnc/nature/en/documents/Restoration-Guide-Invasive-Perennial-to-Conservation-Prairie.pdf" TargetMode="Externa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yperlink" Target="https://bwsr.state.mn.us/seed-mixes" TargetMode="External"/><Relationship Id="rId14" Type="http://schemas.openxmlformats.org/officeDocument/2006/relationships/hyperlink" Target="https://www.mda.state.mn.us/plants-insects/minnesota-noxious-weed-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E6F4475B4364FB2DF0900946C4B0D" ma:contentTypeVersion="4" ma:contentTypeDescription="Create a new document." ma:contentTypeScope="" ma:versionID="cfef4f5bcc315fcd456ccc46c9365204">
  <xsd:schema xmlns:xsd="http://www.w3.org/2001/XMLSchema" xmlns:xs="http://www.w3.org/2001/XMLSchema" xmlns:p="http://schemas.microsoft.com/office/2006/metadata/properties" xmlns:ns2="ed37426c-40bd-4a45-9ec1-df064aaa9130" xmlns:ns3="5e5027df-e74e-4ce0-b9c9-d835891705a8" targetNamespace="http://schemas.microsoft.com/office/2006/metadata/properties" ma:root="true" ma:fieldsID="2771415f06cd951b6286f95d8a3a93ad" ns2:_="" ns3:_="">
    <xsd:import namespace="ed37426c-40bd-4a45-9ec1-df064aaa9130"/>
    <xsd:import namespace="5e5027df-e74e-4ce0-b9c9-d83589170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426c-40bd-4a45-9ec1-df064aaa9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027df-e74e-4ce0-b9c9-d83589170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9120FE-562C-4D0D-91AC-B2D8FCA31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7426c-40bd-4a45-9ec1-df064aaa9130"/>
    <ds:schemaRef ds:uri="5e5027df-e74e-4ce0-b9c9-d8358917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79930-BCF6-4EF9-90AA-86FBDA05A0AE}">
  <ds:schemaRefs>
    <ds:schemaRef ds:uri="http://purl.org/dc/dcmitype/"/>
    <ds:schemaRef ds:uri="http://schemas.microsoft.com/office/2006/documentManagement/types"/>
    <ds:schemaRef ds:uri="5e5027df-e74e-4ce0-b9c9-d835891705a8"/>
    <ds:schemaRef ds:uri="http://purl.org/dc/elements/1.1/"/>
    <ds:schemaRef ds:uri="http://schemas.microsoft.com/office/2006/metadata/properties"/>
    <ds:schemaRef ds:uri="ed37426c-40bd-4a45-9ec1-df064aaa9130"/>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8DA47CD-97E0-4317-BD84-7ECA0E42E8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3489</Words>
  <Characters>19892</Characters>
  <Application>Microsoft Office Word</Application>
  <DocSecurity>0</DocSecurity>
  <Lines>165</Lines>
  <Paragraphs>46</Paragraphs>
  <ScaleCrop>false</ScaleCrop>
  <Company/>
  <LinksUpToDate>false</LinksUpToDate>
  <CharactersWithSpaces>23335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Perriello, Tara L (BWSR)</dc:creator>
  <cp:keywords/>
  <dc:description/>
  <cp:lastModifiedBy>Rost, Cecelia (BWSR)</cp:lastModifiedBy>
  <cp:revision>25</cp:revision>
  <dcterms:created xsi:type="dcterms:W3CDTF">2021-06-03T20:34:00Z</dcterms:created>
  <dcterms:modified xsi:type="dcterms:W3CDTF">2022-12-13T19:38:00Z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0x010100AA2E6F4475B4364FB2DF0900946C4B0D</vt:lpwstr>
  </property>
</Properties>
</file>