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3578" w14:textId="77777777" w:rsidR="008549D9" w:rsidRPr="005A372F" w:rsidRDefault="00CE6A9E">
      <w:pPr>
        <w:jc w:val="right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Easement I.D. 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A372F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sz w:val="24"/>
          <w:u w:val="single"/>
        </w:rPr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end"/>
      </w:r>
      <w:bookmarkEnd w:id="0"/>
    </w:p>
    <w:p w14:paraId="21A219A8" w14:textId="77777777" w:rsidR="008549D9" w:rsidRPr="005A372F" w:rsidRDefault="00CE6A9E">
      <w:pPr>
        <w:jc w:val="right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Date Requested 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A372F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sz w:val="24"/>
          <w:u w:val="single"/>
        </w:rPr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end"/>
      </w:r>
      <w:bookmarkEnd w:id="1"/>
    </w:p>
    <w:p w14:paraId="62BF0C6F" w14:textId="77777777" w:rsidR="008549D9" w:rsidRPr="005A372F" w:rsidRDefault="00CE6A9E">
      <w:pPr>
        <w:jc w:val="right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Date Needed 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A372F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sz w:val="24"/>
          <w:u w:val="single"/>
        </w:rPr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end"/>
      </w:r>
      <w:bookmarkEnd w:id="2"/>
    </w:p>
    <w:p w14:paraId="42AC22C0" w14:textId="77777777" w:rsidR="00A0380E" w:rsidRPr="005A372F" w:rsidRDefault="00A0380E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7506EBE" w14:textId="0E9D46A7" w:rsidR="00454182" w:rsidRPr="005A372F" w:rsidRDefault="00CE6A9E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A372F">
        <w:rPr>
          <w:rFonts w:asciiTheme="minorHAnsi" w:hAnsiTheme="minorHAnsi" w:cstheme="minorHAnsi"/>
          <w:b/>
          <w:sz w:val="32"/>
          <w:szCs w:val="32"/>
        </w:rPr>
        <w:t>TITLE INSURANCE REQUEST</w:t>
      </w:r>
    </w:p>
    <w:p w14:paraId="09B14CF8" w14:textId="4F0D44AD" w:rsidR="00FD77BF" w:rsidRPr="005A372F" w:rsidRDefault="00FD77BF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A372F">
        <w:rPr>
          <w:rFonts w:asciiTheme="minorHAnsi" w:hAnsiTheme="minorHAnsi" w:cstheme="minorHAnsi"/>
          <w:b/>
          <w:sz w:val="32"/>
          <w:szCs w:val="32"/>
        </w:rPr>
        <w:t>FOR RIM CONSERVATION EASEMENT</w:t>
      </w:r>
    </w:p>
    <w:p w14:paraId="77FE885E" w14:textId="77777777" w:rsidR="00FD77BF" w:rsidRPr="005A372F" w:rsidRDefault="00FD77BF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713752F" w14:textId="77777777" w:rsidR="008549D9" w:rsidRPr="005A372F" w:rsidRDefault="008549D9">
      <w:pPr>
        <w:rPr>
          <w:rFonts w:asciiTheme="minorHAnsi" w:hAnsiTheme="minorHAnsi" w:cstheme="minorHAnsi"/>
        </w:rPr>
      </w:pPr>
    </w:p>
    <w:p w14:paraId="20837ABF" w14:textId="7ECF5E2A" w:rsidR="008549D9" w:rsidRPr="005A372F" w:rsidRDefault="00CE6A9E">
      <w:pPr>
        <w:spacing w:line="360" w:lineRule="auto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>1.</w:t>
      </w: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Requested by</w:t>
      </w:r>
      <w:r w:rsidRPr="005A372F">
        <w:rPr>
          <w:rFonts w:asciiTheme="minorHAnsi" w:hAnsiTheme="minorHAnsi" w:cstheme="minorHAnsi"/>
          <w:sz w:val="24"/>
        </w:rPr>
        <w:t xml:space="preserve">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r w:rsidRPr="005A372F">
        <w:rPr>
          <w:rFonts w:asciiTheme="minorHAnsi" w:hAnsiTheme="minorHAnsi" w:cstheme="minorHAnsi"/>
          <w:b/>
          <w:sz w:val="24"/>
        </w:rPr>
        <w:t xml:space="preserve"> </w:t>
      </w:r>
      <w:r w:rsidRPr="005A372F">
        <w:rPr>
          <w:rFonts w:asciiTheme="minorHAnsi" w:hAnsiTheme="minorHAnsi" w:cstheme="minorHAnsi"/>
          <w:sz w:val="24"/>
        </w:rPr>
        <w:t xml:space="preserve"> Soil and Water Conservation District</w:t>
      </w:r>
    </w:p>
    <w:p w14:paraId="6F08AFB9" w14:textId="77777777" w:rsidR="008549D9" w:rsidRPr="005A372F" w:rsidRDefault="00CE6A9E">
      <w:pPr>
        <w:spacing w:line="360" w:lineRule="auto"/>
        <w:ind w:left="720" w:hanging="720"/>
        <w:rPr>
          <w:rFonts w:asciiTheme="minorHAnsi" w:hAnsiTheme="minorHAnsi" w:cstheme="minorHAnsi"/>
          <w:sz w:val="24"/>
          <w:u w:val="single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Address</w:t>
      </w:r>
      <w:r w:rsidRPr="005A372F">
        <w:rPr>
          <w:rFonts w:asciiTheme="minorHAnsi" w:hAnsiTheme="minorHAnsi" w:cstheme="minorHAnsi"/>
          <w:sz w:val="24"/>
        </w:rPr>
        <w:t xml:space="preserve">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</w:p>
    <w:p w14:paraId="2D1A219E" w14:textId="16F7F881" w:rsidR="008549D9" w:rsidRPr="005A372F" w:rsidRDefault="00CE6A9E" w:rsidP="00FD77BF">
      <w:pPr>
        <w:spacing w:after="200" w:line="360" w:lineRule="auto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Telephone No</w:t>
      </w:r>
      <w:r w:rsidRPr="005A372F">
        <w:rPr>
          <w:rFonts w:asciiTheme="minorHAnsi" w:hAnsiTheme="minorHAnsi" w:cstheme="minorHAnsi"/>
          <w:sz w:val="24"/>
        </w:rPr>
        <w:t xml:space="preserve">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</w:p>
    <w:p w14:paraId="5E886930" w14:textId="77777777" w:rsidR="008549D9" w:rsidRPr="005A372F" w:rsidRDefault="00CE6A9E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>Landowner Name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3"/>
    </w:p>
    <w:p w14:paraId="32383885" w14:textId="77777777" w:rsidR="008549D9" w:rsidRPr="005A372F" w:rsidRDefault="00CE6A9E">
      <w:pPr>
        <w:spacing w:line="360" w:lineRule="auto"/>
        <w:ind w:left="720" w:hanging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Full Address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4"/>
    </w:p>
    <w:p w14:paraId="31DD173D" w14:textId="77777777" w:rsidR="008549D9" w:rsidRPr="005A372F" w:rsidRDefault="00CE6A9E" w:rsidP="00FD77BF">
      <w:pPr>
        <w:spacing w:after="200" w:line="360" w:lineRule="auto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Telephone No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5"/>
    </w:p>
    <w:p w14:paraId="2D1F680D" w14:textId="50112D5C" w:rsidR="00FD77BF" w:rsidRPr="005A372F" w:rsidRDefault="00CE6A9E" w:rsidP="00FD77BF">
      <w:pPr>
        <w:numPr>
          <w:ilvl w:val="0"/>
          <w:numId w:val="1"/>
        </w:numPr>
        <w:tabs>
          <w:tab w:val="clear" w:pos="1080"/>
          <w:tab w:val="num" w:pos="720"/>
        </w:tabs>
        <w:spacing w:after="200" w:line="360" w:lineRule="auto"/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 xml:space="preserve">Policy </w:t>
      </w:r>
      <w:r w:rsidR="00454182" w:rsidRPr="005A372F">
        <w:rPr>
          <w:rFonts w:asciiTheme="minorHAnsi" w:hAnsiTheme="minorHAnsi" w:cstheme="minorHAnsi"/>
          <w:b/>
          <w:bCs/>
          <w:sz w:val="24"/>
        </w:rPr>
        <w:t>A</w:t>
      </w:r>
      <w:r w:rsidRPr="005A372F">
        <w:rPr>
          <w:rFonts w:asciiTheme="minorHAnsi" w:hAnsiTheme="minorHAnsi" w:cstheme="minorHAnsi"/>
          <w:b/>
          <w:bCs/>
          <w:sz w:val="24"/>
        </w:rPr>
        <w:t>mount</w:t>
      </w:r>
      <w:r w:rsidR="00454182" w:rsidRPr="005A372F">
        <w:rPr>
          <w:rFonts w:asciiTheme="minorHAnsi" w:hAnsiTheme="minorHAnsi" w:cstheme="minorHAnsi"/>
          <w:sz w:val="24"/>
        </w:rPr>
        <w:t xml:space="preserve"> = Easement Payment: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$###,##0.00;($#,##0.00)"/>
            </w:textInput>
          </w:ffData>
        </w:fldChar>
      </w:r>
      <w:bookmarkStart w:id="6" w:name="Text10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6"/>
      <w:r w:rsidRPr="005A372F">
        <w:rPr>
          <w:rFonts w:asciiTheme="minorHAnsi" w:hAnsiTheme="minorHAnsi" w:cstheme="minorHAnsi"/>
          <w:sz w:val="24"/>
        </w:rPr>
        <w:t xml:space="preserve"> </w:t>
      </w:r>
    </w:p>
    <w:p w14:paraId="1795F33A" w14:textId="292BE8F1" w:rsidR="00FD77BF" w:rsidRPr="005A372F" w:rsidRDefault="00FD77BF" w:rsidP="00FD77BF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>Name of Insured:</w:t>
      </w:r>
      <w:r w:rsidRPr="005A372F">
        <w:rPr>
          <w:rFonts w:asciiTheme="minorHAnsi" w:hAnsiTheme="minorHAnsi" w:cstheme="minorHAnsi"/>
          <w:sz w:val="24"/>
        </w:rPr>
        <w:t xml:space="preserve"> State of Minnesota, Board of Water and Soil Resources, 520 Lafayette Rd., St. Paul, MN  55155</w:t>
      </w:r>
    </w:p>
    <w:p w14:paraId="4788E904" w14:textId="77777777" w:rsidR="00FD77BF" w:rsidRPr="005A372F" w:rsidRDefault="00FD77BF" w:rsidP="00FD77BF">
      <w:pPr>
        <w:ind w:left="720"/>
        <w:rPr>
          <w:rFonts w:asciiTheme="minorHAnsi" w:hAnsiTheme="minorHAnsi" w:cstheme="minorHAnsi"/>
          <w:sz w:val="24"/>
        </w:rPr>
      </w:pPr>
    </w:p>
    <w:p w14:paraId="691CD440" w14:textId="218E7C3A" w:rsidR="00670476" w:rsidRPr="005A372F" w:rsidRDefault="00CE6A9E" w:rsidP="00454182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 xml:space="preserve">Legal description of </w:t>
      </w:r>
      <w:r w:rsidR="00454182" w:rsidRPr="005A372F">
        <w:rPr>
          <w:rFonts w:asciiTheme="minorHAnsi" w:hAnsiTheme="minorHAnsi" w:cstheme="minorHAnsi"/>
          <w:b/>
          <w:bCs/>
          <w:sz w:val="24"/>
        </w:rPr>
        <w:t>area to be insured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454182" w:rsidRPr="005A372F">
        <w:rPr>
          <w:rFonts w:asciiTheme="minorHAnsi" w:hAnsiTheme="minorHAnsi" w:cstheme="minorHAnsi"/>
          <w:sz w:val="24"/>
        </w:rPr>
        <w:t xml:space="preserve">See </w:t>
      </w:r>
      <w:r w:rsidR="00454182" w:rsidRPr="005A372F">
        <w:rPr>
          <w:rFonts w:asciiTheme="minorHAnsi" w:hAnsiTheme="minorHAnsi" w:cstheme="minorHAnsi"/>
          <w:sz w:val="24"/>
          <w:u w:val="single"/>
        </w:rPr>
        <w:t>a</w:t>
      </w:r>
      <w:r w:rsidRPr="005A372F">
        <w:rPr>
          <w:rFonts w:asciiTheme="minorHAnsi" w:hAnsiTheme="minorHAnsi" w:cstheme="minorHAnsi"/>
          <w:sz w:val="24"/>
          <w:u w:val="single"/>
        </w:rPr>
        <w:t>ttach</w:t>
      </w:r>
      <w:r w:rsidR="00454182" w:rsidRPr="005A372F">
        <w:rPr>
          <w:rFonts w:asciiTheme="minorHAnsi" w:hAnsiTheme="minorHAnsi" w:cstheme="minorHAnsi"/>
          <w:sz w:val="24"/>
          <w:u w:val="single"/>
        </w:rPr>
        <w:t>ed</w:t>
      </w:r>
      <w:r w:rsidRPr="005A372F">
        <w:rPr>
          <w:rFonts w:asciiTheme="minorHAnsi" w:hAnsiTheme="minorHAnsi" w:cstheme="minorHAnsi"/>
          <w:sz w:val="24"/>
        </w:rPr>
        <w:t xml:space="preserve"> copy of legal description and </w:t>
      </w:r>
      <w:r w:rsidR="00454182" w:rsidRPr="005A372F">
        <w:rPr>
          <w:rFonts w:asciiTheme="minorHAnsi" w:hAnsiTheme="minorHAnsi" w:cstheme="minorHAnsi"/>
          <w:sz w:val="24"/>
        </w:rPr>
        <w:t>E</w:t>
      </w:r>
      <w:r w:rsidRPr="005A372F">
        <w:rPr>
          <w:rFonts w:asciiTheme="minorHAnsi" w:hAnsiTheme="minorHAnsi" w:cstheme="minorHAnsi"/>
          <w:sz w:val="24"/>
        </w:rPr>
        <w:t xml:space="preserve">xhibit ‘A’ map </w:t>
      </w:r>
      <w:r w:rsidR="00454182" w:rsidRPr="005A372F">
        <w:rPr>
          <w:rFonts w:asciiTheme="minorHAnsi" w:hAnsiTheme="minorHAnsi" w:cstheme="minorHAnsi"/>
          <w:sz w:val="24"/>
        </w:rPr>
        <w:t>from RIM Agreement.</w:t>
      </w:r>
      <w:r w:rsidRPr="005A372F">
        <w:rPr>
          <w:rFonts w:asciiTheme="minorHAnsi" w:hAnsiTheme="minorHAnsi" w:cstheme="minorHAnsi"/>
          <w:sz w:val="24"/>
        </w:rPr>
        <w:t xml:space="preserve"> </w:t>
      </w:r>
    </w:p>
    <w:p w14:paraId="0179DF45" w14:textId="77777777" w:rsidR="00454182" w:rsidRPr="005A372F" w:rsidRDefault="00454182" w:rsidP="00454182">
      <w:pPr>
        <w:spacing w:line="360" w:lineRule="auto"/>
        <w:rPr>
          <w:rFonts w:asciiTheme="minorHAnsi" w:hAnsiTheme="minorHAnsi" w:cstheme="minorHAnsi"/>
          <w:sz w:val="24"/>
        </w:rPr>
      </w:pPr>
    </w:p>
    <w:p w14:paraId="5FC2B104" w14:textId="682227DE" w:rsidR="00454182" w:rsidRPr="005A372F" w:rsidRDefault="000A7DB4" w:rsidP="000A7DB4">
      <w:pPr>
        <w:spacing w:after="240"/>
        <w:rPr>
          <w:rFonts w:asciiTheme="minorHAnsi" w:hAnsiTheme="minorHAnsi" w:cstheme="minorHAnsi"/>
          <w:b/>
          <w:bCs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>IMPORTANT NOTES:</w:t>
      </w:r>
    </w:p>
    <w:p w14:paraId="10C20891" w14:textId="6B1BE79F" w:rsidR="00FD77BF" w:rsidRPr="005A372F" w:rsidRDefault="00CE6A9E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sz w:val="24"/>
        </w:rPr>
        <w:t>Attached</w:t>
      </w:r>
      <w:r w:rsidRPr="005A372F">
        <w:rPr>
          <w:rFonts w:asciiTheme="minorHAnsi" w:hAnsiTheme="minorHAnsi" w:cstheme="minorHAnsi"/>
          <w:sz w:val="24"/>
        </w:rPr>
        <w:t xml:space="preserve"> is a copy of the State’s </w:t>
      </w:r>
      <w:hyperlink r:id="rId7" w:history="1">
        <w:r w:rsidRPr="005A372F">
          <w:rPr>
            <w:rStyle w:val="Hyperlink"/>
            <w:rFonts w:asciiTheme="minorHAnsi" w:hAnsiTheme="minorHAnsi" w:cstheme="minorHAnsi"/>
            <w:b/>
            <w:sz w:val="24"/>
          </w:rPr>
          <w:t>Specimen Title Insurance Policy</w:t>
        </w:r>
      </w:hyperlink>
      <w:r w:rsidRPr="005A372F">
        <w:rPr>
          <w:rFonts w:asciiTheme="minorHAnsi" w:hAnsiTheme="minorHAnsi" w:cstheme="minorHAnsi"/>
          <w:sz w:val="24"/>
        </w:rPr>
        <w:t>.  Please refer to this document when drafting the Title Commitment and Owner’s Policy.</w:t>
      </w:r>
    </w:p>
    <w:p w14:paraId="401E6C1A" w14:textId="77777777" w:rsidR="00454345" w:rsidRPr="005A372F" w:rsidRDefault="00454182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The </w:t>
      </w:r>
      <w:r w:rsidRPr="005A372F">
        <w:rPr>
          <w:rFonts w:asciiTheme="minorHAnsi" w:hAnsiTheme="minorHAnsi" w:cstheme="minorHAnsi"/>
          <w:b/>
          <w:bCs/>
          <w:sz w:val="24"/>
        </w:rPr>
        <w:t>invoice</w:t>
      </w:r>
      <w:r w:rsidRPr="005A372F">
        <w:rPr>
          <w:rFonts w:asciiTheme="minorHAnsi" w:hAnsiTheme="minorHAnsi" w:cstheme="minorHAnsi"/>
          <w:sz w:val="24"/>
        </w:rPr>
        <w:t xml:space="preserve"> for title examination, policy, and recording fees must be sent to the </w:t>
      </w:r>
      <w:r w:rsidR="00CE6A9E" w:rsidRPr="005A372F">
        <w:rPr>
          <w:rFonts w:asciiTheme="minorHAnsi" w:hAnsiTheme="minorHAnsi" w:cstheme="minorHAnsi"/>
          <w:sz w:val="24"/>
        </w:rPr>
        <w:t>Soil and Water Conservat</w:t>
      </w:r>
      <w:r w:rsidR="00670476" w:rsidRPr="005A372F">
        <w:rPr>
          <w:rFonts w:asciiTheme="minorHAnsi" w:hAnsiTheme="minorHAnsi" w:cstheme="minorHAnsi"/>
          <w:sz w:val="24"/>
        </w:rPr>
        <w:t xml:space="preserve">ion District </w:t>
      </w:r>
      <w:r w:rsidRPr="005A372F">
        <w:rPr>
          <w:rFonts w:asciiTheme="minorHAnsi" w:hAnsiTheme="minorHAnsi" w:cstheme="minorHAnsi"/>
          <w:sz w:val="24"/>
        </w:rPr>
        <w:t>l</w:t>
      </w:r>
      <w:r w:rsidR="00670476" w:rsidRPr="005A372F">
        <w:rPr>
          <w:rFonts w:asciiTheme="minorHAnsi" w:hAnsiTheme="minorHAnsi" w:cstheme="minorHAnsi"/>
          <w:sz w:val="24"/>
        </w:rPr>
        <w:t xml:space="preserve">isted </w:t>
      </w:r>
      <w:r w:rsidRPr="005A372F">
        <w:rPr>
          <w:rFonts w:asciiTheme="minorHAnsi" w:hAnsiTheme="minorHAnsi" w:cstheme="minorHAnsi"/>
          <w:sz w:val="24"/>
        </w:rPr>
        <w:t>a</w:t>
      </w:r>
      <w:r w:rsidR="00670476" w:rsidRPr="005A372F">
        <w:rPr>
          <w:rFonts w:asciiTheme="minorHAnsi" w:hAnsiTheme="minorHAnsi" w:cstheme="minorHAnsi"/>
          <w:sz w:val="24"/>
        </w:rPr>
        <w:t xml:space="preserve">bove (See </w:t>
      </w:r>
      <w:r w:rsidR="00CE6A9E" w:rsidRPr="005A372F">
        <w:rPr>
          <w:rFonts w:asciiTheme="minorHAnsi" w:hAnsiTheme="minorHAnsi" w:cstheme="minorHAnsi"/>
          <w:sz w:val="24"/>
        </w:rPr>
        <w:t>Number 1</w:t>
      </w:r>
      <w:r w:rsidR="000D3D01" w:rsidRPr="005A372F">
        <w:rPr>
          <w:rFonts w:asciiTheme="minorHAnsi" w:hAnsiTheme="minorHAnsi" w:cstheme="minorHAnsi"/>
          <w:sz w:val="24"/>
        </w:rPr>
        <w:t xml:space="preserve"> above</w:t>
      </w:r>
      <w:r w:rsidR="00CE6A9E" w:rsidRPr="005A372F">
        <w:rPr>
          <w:rFonts w:asciiTheme="minorHAnsi" w:hAnsiTheme="minorHAnsi" w:cstheme="minorHAnsi"/>
          <w:sz w:val="24"/>
        </w:rPr>
        <w:t>)</w:t>
      </w:r>
    </w:p>
    <w:p w14:paraId="5223627A" w14:textId="7DAF98E6" w:rsidR="00454182" w:rsidRPr="005A372F" w:rsidRDefault="00454182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The title exam must go back to </w:t>
      </w:r>
      <w:r w:rsidRPr="005A372F">
        <w:rPr>
          <w:rFonts w:asciiTheme="minorHAnsi" w:hAnsiTheme="minorHAnsi" w:cstheme="minorHAnsi"/>
          <w:b/>
          <w:bCs/>
          <w:sz w:val="24"/>
        </w:rPr>
        <w:t>patent</w:t>
      </w:r>
      <w:r w:rsidRPr="005A372F">
        <w:rPr>
          <w:rFonts w:asciiTheme="minorHAnsi" w:hAnsiTheme="minorHAnsi" w:cstheme="minorHAnsi"/>
          <w:sz w:val="24"/>
        </w:rPr>
        <w:t>.</w:t>
      </w:r>
    </w:p>
    <w:p w14:paraId="116539B9" w14:textId="15A78E67" w:rsidR="00E723C0" w:rsidRDefault="00E723C0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Title commitment must identify Green Acres enrollment, when applicable</w:t>
      </w:r>
    </w:p>
    <w:p w14:paraId="44623BA7" w14:textId="572DC180" w:rsidR="00454182" w:rsidRPr="005A372F" w:rsidRDefault="00454182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>The l</w:t>
      </w:r>
      <w:r w:rsidR="00670476" w:rsidRPr="005A372F">
        <w:rPr>
          <w:rFonts w:asciiTheme="minorHAnsi" w:hAnsiTheme="minorHAnsi" w:cstheme="minorHAnsi"/>
          <w:sz w:val="24"/>
        </w:rPr>
        <w:t xml:space="preserve">andowner </w:t>
      </w:r>
      <w:r w:rsidRPr="005A372F">
        <w:rPr>
          <w:rFonts w:asciiTheme="minorHAnsi" w:hAnsiTheme="minorHAnsi" w:cstheme="minorHAnsi"/>
          <w:sz w:val="24"/>
        </w:rPr>
        <w:t>must</w:t>
      </w:r>
      <w:r w:rsidR="00670476" w:rsidRPr="005A372F">
        <w:rPr>
          <w:rFonts w:asciiTheme="minorHAnsi" w:hAnsiTheme="minorHAnsi" w:cstheme="minorHAnsi"/>
          <w:sz w:val="24"/>
        </w:rPr>
        <w:t xml:space="preserve"> provide </w:t>
      </w:r>
      <w:r w:rsidRPr="005A372F">
        <w:rPr>
          <w:rFonts w:asciiTheme="minorHAnsi" w:hAnsiTheme="minorHAnsi" w:cstheme="minorHAnsi"/>
          <w:sz w:val="24"/>
        </w:rPr>
        <w:t xml:space="preserve">their </w:t>
      </w:r>
      <w:r w:rsidR="00670476" w:rsidRPr="005A372F">
        <w:rPr>
          <w:rFonts w:asciiTheme="minorHAnsi" w:hAnsiTheme="minorHAnsi" w:cstheme="minorHAnsi"/>
          <w:sz w:val="24"/>
        </w:rPr>
        <w:t xml:space="preserve">updated </w:t>
      </w:r>
      <w:r w:rsidR="00670476" w:rsidRPr="005A372F">
        <w:rPr>
          <w:rFonts w:asciiTheme="minorHAnsi" w:hAnsiTheme="minorHAnsi" w:cstheme="minorHAnsi"/>
          <w:b/>
          <w:bCs/>
          <w:sz w:val="24"/>
        </w:rPr>
        <w:t>abstract</w:t>
      </w:r>
      <w:r w:rsidR="00FD77BF" w:rsidRPr="005A372F">
        <w:rPr>
          <w:rFonts w:asciiTheme="minorHAnsi" w:hAnsiTheme="minorHAnsi" w:cstheme="minorHAnsi"/>
          <w:sz w:val="24"/>
        </w:rPr>
        <w:t>,</w:t>
      </w:r>
      <w:r w:rsidR="003856D6" w:rsidRPr="005A372F">
        <w:rPr>
          <w:rFonts w:asciiTheme="minorHAnsi" w:hAnsiTheme="minorHAnsi" w:cstheme="minorHAnsi"/>
          <w:sz w:val="24"/>
        </w:rPr>
        <w:t xml:space="preserve"> if required by title company</w:t>
      </w:r>
      <w:r w:rsidR="00670476" w:rsidRPr="005A372F">
        <w:rPr>
          <w:rFonts w:asciiTheme="minorHAnsi" w:hAnsiTheme="minorHAnsi" w:cstheme="minorHAnsi"/>
          <w:sz w:val="24"/>
        </w:rPr>
        <w:t>.</w:t>
      </w:r>
      <w:r w:rsidRPr="005A372F">
        <w:rPr>
          <w:rFonts w:asciiTheme="minorHAnsi" w:hAnsiTheme="minorHAnsi" w:cstheme="minorHAnsi"/>
          <w:sz w:val="24"/>
        </w:rPr>
        <w:t xml:space="preserve"> </w:t>
      </w:r>
      <w:r w:rsidR="000D3D01" w:rsidRPr="005A372F">
        <w:rPr>
          <w:rFonts w:asciiTheme="minorHAnsi" w:hAnsiTheme="minorHAnsi" w:cstheme="minorHAnsi"/>
          <w:sz w:val="24"/>
        </w:rPr>
        <w:t>The l</w:t>
      </w:r>
      <w:r w:rsidRPr="005A372F">
        <w:rPr>
          <w:rFonts w:asciiTheme="minorHAnsi" w:hAnsiTheme="minorHAnsi" w:cstheme="minorHAnsi"/>
          <w:sz w:val="24"/>
        </w:rPr>
        <w:t>andowner is responsible for cost to update if applicable.</w:t>
      </w:r>
    </w:p>
    <w:p w14:paraId="0327382D" w14:textId="54F79EEF" w:rsidR="00454345" w:rsidRPr="005A372F" w:rsidRDefault="00470F68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Copies of </w:t>
      </w:r>
      <w:r w:rsidR="000D3D01" w:rsidRPr="005A372F">
        <w:rPr>
          <w:rFonts w:asciiTheme="minorHAnsi" w:hAnsiTheme="minorHAnsi" w:cstheme="minorHAnsi"/>
          <w:sz w:val="24"/>
        </w:rPr>
        <w:t xml:space="preserve">any </w:t>
      </w:r>
      <w:r w:rsidRPr="005A372F">
        <w:rPr>
          <w:rFonts w:asciiTheme="minorHAnsi" w:hAnsiTheme="minorHAnsi" w:cstheme="minorHAnsi"/>
          <w:sz w:val="24"/>
        </w:rPr>
        <w:t xml:space="preserve">recorded documents listed as </w:t>
      </w:r>
      <w:r w:rsidRPr="005A372F">
        <w:rPr>
          <w:rFonts w:asciiTheme="minorHAnsi" w:hAnsiTheme="minorHAnsi" w:cstheme="minorHAnsi"/>
          <w:b/>
          <w:bCs/>
          <w:sz w:val="24"/>
        </w:rPr>
        <w:t>exceptions</w:t>
      </w:r>
      <w:r w:rsidRPr="005A372F">
        <w:rPr>
          <w:rFonts w:asciiTheme="minorHAnsi" w:hAnsiTheme="minorHAnsi" w:cstheme="minorHAnsi"/>
          <w:sz w:val="24"/>
        </w:rPr>
        <w:t xml:space="preserve"> on Schedule B</w:t>
      </w:r>
      <w:r w:rsidR="00FD77BF" w:rsidRPr="005A372F">
        <w:rPr>
          <w:rFonts w:asciiTheme="minorHAnsi" w:hAnsiTheme="minorHAnsi" w:cstheme="minorHAnsi"/>
          <w:sz w:val="24"/>
        </w:rPr>
        <w:t>-</w:t>
      </w:r>
      <w:r w:rsidRPr="005A372F">
        <w:rPr>
          <w:rFonts w:asciiTheme="minorHAnsi" w:hAnsiTheme="minorHAnsi" w:cstheme="minorHAnsi"/>
          <w:sz w:val="24"/>
        </w:rPr>
        <w:t xml:space="preserve">II must be </w:t>
      </w:r>
      <w:r w:rsidR="00454182" w:rsidRPr="005A372F">
        <w:rPr>
          <w:rFonts w:asciiTheme="minorHAnsi" w:hAnsiTheme="minorHAnsi" w:cstheme="minorHAnsi"/>
          <w:sz w:val="24"/>
        </w:rPr>
        <w:t>included</w:t>
      </w:r>
      <w:r w:rsidRPr="005A372F">
        <w:rPr>
          <w:rFonts w:asciiTheme="minorHAnsi" w:hAnsiTheme="minorHAnsi" w:cstheme="minorHAnsi"/>
          <w:sz w:val="24"/>
        </w:rPr>
        <w:t xml:space="preserve"> with the title commitment. </w:t>
      </w:r>
    </w:p>
    <w:p w14:paraId="1D19D5AE" w14:textId="3BF599C5" w:rsidR="00454345" w:rsidRPr="005A372F" w:rsidRDefault="00A0380E" w:rsidP="00D606E0">
      <w:pPr>
        <w:pStyle w:val="ListParagraph"/>
        <w:numPr>
          <w:ilvl w:val="0"/>
          <w:numId w:val="2"/>
        </w:numPr>
        <w:spacing w:after="10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If a </w:t>
      </w:r>
      <w:r w:rsidRPr="005A372F">
        <w:rPr>
          <w:rFonts w:asciiTheme="minorHAnsi" w:hAnsiTheme="minorHAnsi" w:cstheme="minorHAnsi"/>
          <w:b/>
          <w:bCs/>
          <w:sz w:val="24"/>
        </w:rPr>
        <w:t>seller’s affidavit</w:t>
      </w:r>
      <w:r w:rsidRPr="005A372F">
        <w:rPr>
          <w:rFonts w:asciiTheme="minorHAnsi" w:hAnsiTheme="minorHAnsi" w:cstheme="minorHAnsi"/>
          <w:sz w:val="24"/>
        </w:rPr>
        <w:t xml:space="preserve"> is required to be signed at the same time as the conservation easement, please provide document(s) to SWCD with instructions for signature. </w:t>
      </w:r>
    </w:p>
    <w:sectPr w:rsidR="00454345" w:rsidRPr="005A372F" w:rsidSect="00A0380E">
      <w:footerReference w:type="default" r:id="rId8"/>
      <w:pgSz w:w="12240" w:h="15840"/>
      <w:pgMar w:top="99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689C" w14:textId="77777777" w:rsidR="00FD77BF" w:rsidRDefault="00FD77BF" w:rsidP="00FD77BF">
      <w:r>
        <w:separator/>
      </w:r>
    </w:p>
  </w:endnote>
  <w:endnote w:type="continuationSeparator" w:id="0">
    <w:p w14:paraId="2B9F3FA9" w14:textId="77777777" w:rsidR="00FD77BF" w:rsidRDefault="00FD77BF" w:rsidP="00FD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5E54" w14:textId="075B5CF7" w:rsidR="00FD77BF" w:rsidRPr="00FD77BF" w:rsidRDefault="00E723C0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9/8/2025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18F0" w14:textId="77777777" w:rsidR="00FD77BF" w:rsidRDefault="00FD77BF" w:rsidP="00FD77BF">
      <w:r>
        <w:separator/>
      </w:r>
    </w:p>
  </w:footnote>
  <w:footnote w:type="continuationSeparator" w:id="0">
    <w:p w14:paraId="7AE25E0B" w14:textId="77777777" w:rsidR="00FD77BF" w:rsidRDefault="00FD77BF" w:rsidP="00FD7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0395"/>
    <w:multiLevelType w:val="hybridMultilevel"/>
    <w:tmpl w:val="23747CD4"/>
    <w:lvl w:ilvl="0" w:tplc="AFBC6A5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462F5D"/>
    <w:multiLevelType w:val="hybridMultilevel"/>
    <w:tmpl w:val="6ACA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433207">
    <w:abstractNumId w:val="0"/>
  </w:num>
  <w:num w:numId="2" w16cid:durableId="26037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A9E"/>
    <w:rsid w:val="000A7DB4"/>
    <w:rsid w:val="000D3D01"/>
    <w:rsid w:val="0014563F"/>
    <w:rsid w:val="00275530"/>
    <w:rsid w:val="003856D6"/>
    <w:rsid w:val="0043497F"/>
    <w:rsid w:val="00454182"/>
    <w:rsid w:val="00454345"/>
    <w:rsid w:val="00470F68"/>
    <w:rsid w:val="00491A4B"/>
    <w:rsid w:val="005A372F"/>
    <w:rsid w:val="00670476"/>
    <w:rsid w:val="00671A4E"/>
    <w:rsid w:val="00775C13"/>
    <w:rsid w:val="008549D9"/>
    <w:rsid w:val="00A0380E"/>
    <w:rsid w:val="00A04069"/>
    <w:rsid w:val="00A5670D"/>
    <w:rsid w:val="00CE6A9E"/>
    <w:rsid w:val="00D41D3C"/>
    <w:rsid w:val="00E723C0"/>
    <w:rsid w:val="00E74132"/>
    <w:rsid w:val="00E83479"/>
    <w:rsid w:val="00E84845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6CC19"/>
  <w15:docId w15:val="{79F1038D-5E6B-45DE-9668-D1C99EFB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476"/>
    <w:pPr>
      <w:ind w:left="720"/>
      <w:contextualSpacing/>
    </w:pPr>
  </w:style>
  <w:style w:type="paragraph" w:styleId="Revision">
    <w:name w:val="Revision"/>
    <w:hidden/>
    <w:uiPriority w:val="99"/>
    <w:semiHidden/>
    <w:rsid w:val="00470F68"/>
  </w:style>
  <w:style w:type="character" w:styleId="Hyperlink">
    <w:name w:val="Hyperlink"/>
    <w:basedOn w:val="DefaultParagraphFont"/>
    <w:uiPriority w:val="99"/>
    <w:unhideWhenUsed/>
    <w:rsid w:val="004541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7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7BF"/>
  </w:style>
  <w:style w:type="paragraph" w:styleId="Footer">
    <w:name w:val="footer"/>
    <w:basedOn w:val="Normal"/>
    <w:link w:val="FooterChar"/>
    <w:uiPriority w:val="99"/>
    <w:unhideWhenUsed/>
    <w:rsid w:val="00FD7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7BF"/>
  </w:style>
  <w:style w:type="character" w:styleId="FollowedHyperlink">
    <w:name w:val="FollowedHyperlink"/>
    <w:basedOn w:val="DefaultParagraphFont"/>
    <w:uiPriority w:val="99"/>
    <w:semiHidden/>
    <w:unhideWhenUsed/>
    <w:rsid w:val="00FD77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wsr.state.mn.us/sites/default/files/2019-04/Specimen_Title_Insurance_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WR-01004-02 (9/89)</vt:lpstr>
    </vt:vector>
  </TitlesOfParts>
  <Company>Nicollet County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WR-01004-02 (9/89)</dc:title>
  <dc:creator>Pat Sherman</dc:creator>
  <cp:lastModifiedBy>Dahl, Lucy (BWSR)</cp:lastModifiedBy>
  <cp:revision>3</cp:revision>
  <cp:lastPrinted>2024-05-08T14:03:00Z</cp:lastPrinted>
  <dcterms:created xsi:type="dcterms:W3CDTF">2025-09-08T22:25:00Z</dcterms:created>
  <dcterms:modified xsi:type="dcterms:W3CDTF">2025-09-08T22:28:00Z</dcterms:modified>
</cp:coreProperties>
</file>